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6A" w:rsidRPr="005B091D" w:rsidRDefault="006A796A" w:rsidP="00343812">
      <w:pPr>
        <w:shd w:val="clear" w:color="auto" w:fill="FFFFFF"/>
        <w:spacing w:after="0" w:line="240" w:lineRule="auto"/>
        <w:jc w:val="center"/>
        <w:rPr>
          <w:rFonts w:ascii="Open Sans" w:eastAsia="Times New Roman" w:hAnsi="Open Sans" w:cs="Open Sans"/>
          <w:b/>
          <w:bCs/>
          <w:caps/>
          <w:color w:val="000000"/>
          <w:sz w:val="18"/>
          <w:szCs w:val="18"/>
          <w:lang w:eastAsia="ru-RU"/>
        </w:rPr>
      </w:pPr>
      <w:r w:rsidRPr="005B091D">
        <w:rPr>
          <w:rFonts w:ascii="Open Sans" w:eastAsia="Times New Roman" w:hAnsi="Open Sans" w:cs="Open Sans"/>
          <w:b/>
          <w:bCs/>
          <w:caps/>
          <w:color w:val="000000"/>
          <w:sz w:val="18"/>
          <w:szCs w:val="18"/>
          <w:lang w:eastAsia="ru-RU"/>
        </w:rPr>
        <w:t>КОНТРАКТ № _________________</w:t>
      </w:r>
    </w:p>
    <w:p w:rsidR="006A796A" w:rsidRPr="005B091D" w:rsidRDefault="006A796A" w:rsidP="006A796A">
      <w:pPr>
        <w:shd w:val="clear" w:color="auto" w:fill="FFFFFF"/>
        <w:spacing w:after="0" w:line="240" w:lineRule="auto"/>
        <w:ind w:firstLine="567"/>
        <w:jc w:val="center"/>
        <w:rPr>
          <w:rFonts w:ascii="Open Sans" w:eastAsia="Times New Roman" w:hAnsi="Open Sans" w:cs="Open Sans"/>
          <w:b/>
          <w:caps/>
          <w:sz w:val="18"/>
          <w:szCs w:val="18"/>
          <w:lang w:eastAsia="ru-RU"/>
        </w:rPr>
      </w:pPr>
      <w:r w:rsidRPr="005B091D">
        <w:rPr>
          <w:rFonts w:ascii="Open Sans" w:eastAsia="Times New Roman" w:hAnsi="Open Sans" w:cs="Open Sans"/>
          <w:b/>
          <w:caps/>
          <w:color w:val="000000"/>
          <w:sz w:val="18"/>
          <w:szCs w:val="18"/>
          <w:lang w:eastAsia="ru-RU"/>
        </w:rPr>
        <w:t>на оказание услуг</w:t>
      </w:r>
    </w:p>
    <w:p w:rsidR="006A796A" w:rsidRPr="005B091D" w:rsidRDefault="006A796A" w:rsidP="006A796A">
      <w:pPr>
        <w:spacing w:after="0" w:line="240" w:lineRule="auto"/>
        <w:ind w:left="-284"/>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г. Сургут «___»_____________20__ г.</w:t>
      </w:r>
      <w:r w:rsidRPr="005B091D">
        <w:rPr>
          <w:rFonts w:ascii="Open Sans" w:eastAsia="Times New Roman" w:hAnsi="Open Sans" w:cs="Open Sans"/>
          <w:sz w:val="18"/>
          <w:szCs w:val="18"/>
          <w:lang w:eastAsia="ru-RU"/>
        </w:rPr>
        <w:br/>
      </w:r>
    </w:p>
    <w:p w:rsidR="006A796A" w:rsidRPr="005B091D" w:rsidRDefault="006A796A" w:rsidP="006A796A">
      <w:pPr>
        <w:spacing w:after="0" w:line="240" w:lineRule="auto"/>
        <w:ind w:left="-357" w:firstLine="709"/>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Бюджетное учреждение высшего образования Ханты-Мансийского автономного округа – Югры «Сургутский государственный университет» (БУ ВО «Сургутский государственный университет»), именуемое в дальнейшем «Заказчик», в лице ректора Косенка Сергея Михайловича, действующего на основании Устава, с одной стороны, и</w:t>
      </w:r>
    </w:p>
    <w:tbl>
      <w:tblPr>
        <w:tblW w:w="10632" w:type="dxa"/>
        <w:tblInd w:w="-426" w:type="dxa"/>
        <w:tblLayout w:type="fixed"/>
        <w:tblLook w:val="04A0" w:firstRow="1" w:lastRow="0" w:firstColumn="1" w:lastColumn="0" w:noHBand="0" w:noVBand="1"/>
      </w:tblPr>
      <w:tblGrid>
        <w:gridCol w:w="3545"/>
        <w:gridCol w:w="7054"/>
        <w:gridCol w:w="33"/>
      </w:tblGrid>
      <w:tr w:rsidR="006A796A" w:rsidRPr="005B091D" w:rsidTr="003F4867">
        <w:trPr>
          <w:gridAfter w:val="1"/>
          <w:wAfter w:w="33" w:type="dxa"/>
        </w:trPr>
        <w:tc>
          <w:tcPr>
            <w:tcW w:w="3545" w:type="dxa"/>
          </w:tcPr>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гражданин Российской Федерации </w:t>
            </w:r>
          </w:p>
        </w:tc>
        <w:tc>
          <w:tcPr>
            <w:tcW w:w="7054" w:type="dxa"/>
            <w:tcBorders>
              <w:bottom w:val="single" w:sz="4" w:space="0" w:color="auto"/>
            </w:tcBorders>
          </w:tcPr>
          <w:p w:rsidR="006A796A" w:rsidRPr="005B091D" w:rsidRDefault="006A796A" w:rsidP="00725D65">
            <w:pPr>
              <w:spacing w:after="0" w:line="240" w:lineRule="auto"/>
              <w:ind w:right="-113"/>
              <w:jc w:val="both"/>
              <w:rPr>
                <w:rFonts w:ascii="Open Sans" w:eastAsia="Times New Roman" w:hAnsi="Open Sans" w:cs="Open Sans"/>
                <w:b/>
                <w:sz w:val="18"/>
                <w:szCs w:val="18"/>
                <w:lang w:eastAsia="ru-RU"/>
              </w:rPr>
            </w:pPr>
          </w:p>
        </w:tc>
      </w:tr>
      <w:tr w:rsidR="006A796A" w:rsidRPr="005B091D" w:rsidTr="003F4867">
        <w:tc>
          <w:tcPr>
            <w:tcW w:w="10632" w:type="dxa"/>
            <w:gridSpan w:val="3"/>
          </w:tcPr>
          <w:p w:rsidR="006A796A" w:rsidRPr="005B091D" w:rsidRDefault="006A796A" w:rsidP="00725D65">
            <w:pPr>
              <w:spacing w:after="0" w:line="240" w:lineRule="auto"/>
              <w:jc w:val="both"/>
              <w:rPr>
                <w:rFonts w:ascii="Open Sans" w:eastAsia="Times New Roman" w:hAnsi="Open Sans" w:cs="Open Sans"/>
                <w:color w:val="000000"/>
                <w:kern w:val="16"/>
                <w:sz w:val="18"/>
                <w:szCs w:val="18"/>
                <w:lang w:eastAsia="ru-RU"/>
              </w:rPr>
            </w:pPr>
            <w:r w:rsidRPr="005B091D">
              <w:rPr>
                <w:rFonts w:ascii="Open Sans" w:eastAsia="Times New Roman" w:hAnsi="Open Sans" w:cs="Open Sans"/>
                <w:sz w:val="18"/>
                <w:szCs w:val="18"/>
                <w:lang w:eastAsia="ru-RU"/>
              </w:rPr>
              <w:t xml:space="preserve">именуемый в дальнейшем «Исполнитель», с другой стороны, вместе именуемые «Стороны», </w:t>
            </w:r>
            <w:r w:rsidRPr="005B091D">
              <w:rPr>
                <w:rFonts w:ascii="Open Sans" w:eastAsia="Times New Roman" w:hAnsi="Open Sans" w:cs="Open Sans"/>
                <w:color w:val="000000"/>
                <w:kern w:val="16"/>
                <w:sz w:val="18"/>
                <w:szCs w:val="18"/>
                <w:lang w:eastAsia="ru-RU"/>
              </w:rPr>
              <w:t>заключили настоящий контракт, именуемый в дальнейшем «Контракт», о нижеследующем:</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 Предмет Контракта</w:t>
      </w:r>
    </w:p>
    <w:p w:rsidR="006A796A" w:rsidRPr="005B091D" w:rsidRDefault="006A796A" w:rsidP="006A796A">
      <w:pPr>
        <w:autoSpaceDE w:val="0"/>
        <w:autoSpaceDN w:val="0"/>
        <w:adjustRightInd w:val="0"/>
        <w:spacing w:after="0" w:line="240" w:lineRule="auto"/>
        <w:ind w:firstLine="14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1.1.  По настоящему Контракту Исполнитель обязуется своевременно оказать на условиях Контракта __________________________________________________________________________________________________, (далее – услуги) в соответствии с Техническим заданием (Приложение № 1), а Заказчик обязуется принять их и оплатить.</w:t>
      </w:r>
    </w:p>
    <w:p w:rsidR="006A796A" w:rsidRPr="005B091D" w:rsidRDefault="006A796A" w:rsidP="006A796A">
      <w:pPr>
        <w:tabs>
          <w:tab w:val="left" w:pos="4320"/>
        </w:tabs>
        <w:spacing w:after="0" w:line="240" w:lineRule="auto"/>
        <w:ind w:firstLine="142"/>
        <w:jc w:val="both"/>
        <w:rPr>
          <w:rFonts w:ascii="Open Sans" w:eastAsia="Times New Roman" w:hAnsi="Open Sans" w:cs="Open Sans"/>
          <w:bCs/>
          <w:sz w:val="18"/>
          <w:szCs w:val="18"/>
          <w:lang w:eastAsia="x-none"/>
        </w:rPr>
      </w:pPr>
      <w:r w:rsidRPr="005B091D">
        <w:rPr>
          <w:rFonts w:ascii="Open Sans" w:eastAsia="Times New Roman" w:hAnsi="Open Sans" w:cs="Open Sans"/>
          <w:sz w:val="18"/>
          <w:szCs w:val="18"/>
          <w:lang w:val="x-none" w:eastAsia="x-none"/>
        </w:rPr>
        <w:t xml:space="preserve">1.2. </w:t>
      </w:r>
      <w:r w:rsidRPr="005B091D">
        <w:rPr>
          <w:rFonts w:ascii="Open Sans" w:eastAsia="Times New Roman" w:hAnsi="Open Sans" w:cs="Open Sans"/>
          <w:bCs/>
          <w:sz w:val="18"/>
          <w:szCs w:val="18"/>
          <w:lang w:eastAsia="x-none"/>
        </w:rPr>
        <w:t>Состав и объем услуг определяются в техническом задании (приложение № 1 к Контракту).</w:t>
      </w:r>
    </w:p>
    <w:p w:rsidR="006A796A" w:rsidRPr="005B091D" w:rsidRDefault="006A796A" w:rsidP="006A796A">
      <w:pPr>
        <w:tabs>
          <w:tab w:val="left" w:pos="4320"/>
        </w:tabs>
        <w:spacing w:after="0" w:line="240" w:lineRule="auto"/>
        <w:ind w:left="-357" w:firstLine="499"/>
        <w:jc w:val="both"/>
        <w:rPr>
          <w:rFonts w:ascii="Open Sans" w:eastAsia="Times New Roman" w:hAnsi="Open Sans" w:cs="Open Sans"/>
          <w:sz w:val="18"/>
          <w:szCs w:val="18"/>
          <w:lang w:eastAsia="x-none"/>
        </w:rPr>
      </w:pPr>
      <w:r w:rsidRPr="005B091D">
        <w:rPr>
          <w:rFonts w:ascii="Open Sans" w:eastAsia="Times New Roman" w:hAnsi="Open Sans" w:cs="Open Sans"/>
          <w:bCs/>
          <w:sz w:val="18"/>
          <w:szCs w:val="18"/>
          <w:lang w:val="x-none" w:eastAsia="x-none"/>
        </w:rPr>
        <w:t xml:space="preserve">1.3. </w:t>
      </w:r>
      <w:r w:rsidRPr="005B091D">
        <w:rPr>
          <w:rFonts w:ascii="Open Sans" w:eastAsia="Times New Roman" w:hAnsi="Open Sans" w:cs="Open Sans"/>
          <w:sz w:val="18"/>
          <w:szCs w:val="18"/>
          <w:lang w:eastAsia="x-none"/>
        </w:rPr>
        <w:t xml:space="preserve">Место оказания услуг </w:t>
      </w:r>
      <w:r w:rsidRPr="005B091D">
        <w:rPr>
          <w:rFonts w:ascii="Open Sans" w:eastAsia="Times New Roman" w:hAnsi="Open Sans" w:cs="Open Sans"/>
          <w:bCs/>
          <w:sz w:val="18"/>
          <w:szCs w:val="18"/>
          <w:lang w:eastAsia="x-none"/>
        </w:rPr>
        <w:t>определяется в техническом задании (приложение № 1 к Контракту).</w:t>
      </w:r>
      <w:r w:rsidRPr="005B091D">
        <w:rPr>
          <w:rFonts w:ascii="Open Sans" w:eastAsia="Times New Roman" w:hAnsi="Open Sans" w:cs="Open Sans"/>
          <w:sz w:val="18"/>
          <w:szCs w:val="18"/>
          <w:lang w:eastAsia="x-none"/>
        </w:rPr>
        <w:t xml:space="preserve">  </w:t>
      </w:r>
    </w:p>
    <w:tbl>
      <w:tblPr>
        <w:tblW w:w="10740" w:type="dxa"/>
        <w:tblInd w:w="-426" w:type="dxa"/>
        <w:tblLook w:val="04A0" w:firstRow="1" w:lastRow="0" w:firstColumn="1" w:lastColumn="0" w:noHBand="0" w:noVBand="1"/>
      </w:tblPr>
      <w:tblGrid>
        <w:gridCol w:w="4112"/>
        <w:gridCol w:w="6628"/>
      </w:tblGrid>
      <w:tr w:rsidR="006A796A" w:rsidRPr="005B091D" w:rsidTr="00671C3D">
        <w:tc>
          <w:tcPr>
            <w:tcW w:w="4112" w:type="dxa"/>
            <w:tcBorders>
              <w:bottom w:val="single" w:sz="4" w:space="0" w:color="auto"/>
            </w:tcBorders>
          </w:tcPr>
          <w:p w:rsidR="006A796A" w:rsidRPr="005B091D" w:rsidRDefault="005B091D" w:rsidP="00725D65">
            <w:pPr>
              <w:tabs>
                <w:tab w:val="left" w:pos="4320"/>
              </w:tabs>
              <w:spacing w:after="0" w:line="240" w:lineRule="auto"/>
              <w:jc w:val="both"/>
              <w:rPr>
                <w:rFonts w:ascii="Open Sans" w:eastAsia="Times New Roman" w:hAnsi="Open Sans" w:cs="Open Sans"/>
                <w:color w:val="92D050"/>
                <w:sz w:val="18"/>
                <w:szCs w:val="18"/>
                <w:lang w:eastAsia="ru-RU"/>
              </w:rPr>
            </w:pPr>
            <w:r>
              <w:rPr>
                <w:rFonts w:ascii="Open Sans" w:eastAsia="Times New Roman" w:hAnsi="Open Sans" w:cs="Open Sans"/>
                <w:sz w:val="18"/>
                <w:szCs w:val="18"/>
                <w:lang w:eastAsia="x-none"/>
              </w:rPr>
              <w:t xml:space="preserve">  </w:t>
            </w:r>
            <w:r w:rsidR="00671C3D">
              <w:rPr>
                <w:rFonts w:ascii="Open Sans" w:eastAsia="Times New Roman" w:hAnsi="Open Sans" w:cs="Open Sans"/>
                <w:sz w:val="18"/>
                <w:szCs w:val="18"/>
                <w:lang w:eastAsia="x-none"/>
              </w:rPr>
              <w:t xml:space="preserve">      </w:t>
            </w:r>
            <w:r>
              <w:rPr>
                <w:rFonts w:ascii="Open Sans" w:eastAsia="Times New Roman" w:hAnsi="Open Sans" w:cs="Open Sans"/>
                <w:sz w:val="18"/>
                <w:szCs w:val="18"/>
                <w:lang w:eastAsia="x-none"/>
              </w:rPr>
              <w:t xml:space="preserve">  </w:t>
            </w:r>
            <w:r w:rsidR="006A796A" w:rsidRPr="005B091D">
              <w:rPr>
                <w:rFonts w:ascii="Open Sans" w:eastAsia="Times New Roman" w:hAnsi="Open Sans" w:cs="Open Sans"/>
                <w:sz w:val="18"/>
                <w:szCs w:val="18"/>
                <w:lang w:val="x-none" w:eastAsia="x-none"/>
              </w:rPr>
              <w:t>1.4. Контракт заключен на основании</w:t>
            </w:r>
          </w:p>
        </w:tc>
        <w:tc>
          <w:tcPr>
            <w:tcW w:w="6628" w:type="dxa"/>
            <w:tcBorders>
              <w:bottom w:val="single" w:sz="4" w:space="0" w:color="auto"/>
            </w:tcBorders>
          </w:tcPr>
          <w:p w:rsidR="006A796A" w:rsidRPr="005B091D" w:rsidRDefault="006A796A" w:rsidP="00725D65">
            <w:pPr>
              <w:tabs>
                <w:tab w:val="left" w:pos="4320"/>
              </w:tabs>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w:t>
            </w:r>
          </w:p>
        </w:tc>
      </w:tr>
      <w:tr w:rsidR="006A796A" w:rsidRPr="005B091D" w:rsidTr="00671C3D">
        <w:tc>
          <w:tcPr>
            <w:tcW w:w="10740" w:type="dxa"/>
            <w:gridSpan w:val="2"/>
            <w:tcBorders>
              <w:top w:val="single" w:sz="4" w:space="0" w:color="auto"/>
              <w:bottom w:val="single" w:sz="4" w:space="0" w:color="auto"/>
            </w:tcBorders>
          </w:tcPr>
          <w:p w:rsidR="006A796A" w:rsidRPr="005B091D" w:rsidRDefault="006A796A" w:rsidP="00725D65">
            <w:pPr>
              <w:tabs>
                <w:tab w:val="left" w:pos="4320"/>
              </w:tabs>
              <w:spacing w:after="0" w:line="240" w:lineRule="auto"/>
              <w:jc w:val="both"/>
              <w:rPr>
                <w:rFonts w:ascii="Open Sans" w:eastAsia="Times New Roman" w:hAnsi="Open Sans" w:cs="Open Sans"/>
                <w:sz w:val="18"/>
                <w:szCs w:val="18"/>
                <w:highlight w:val="yellow"/>
                <w:lang w:eastAsia="ru-RU"/>
              </w:rPr>
            </w:pPr>
          </w:p>
        </w:tc>
      </w:tr>
      <w:tr w:rsidR="006A796A" w:rsidRPr="005B091D" w:rsidTr="00671C3D">
        <w:tc>
          <w:tcPr>
            <w:tcW w:w="10740" w:type="dxa"/>
            <w:gridSpan w:val="2"/>
            <w:tcBorders>
              <w:top w:val="single" w:sz="4" w:space="0" w:color="auto"/>
              <w:bottom w:val="single" w:sz="4" w:space="0" w:color="auto"/>
            </w:tcBorders>
          </w:tcPr>
          <w:p w:rsidR="006A796A" w:rsidRPr="005B091D" w:rsidRDefault="00671C3D" w:rsidP="00725D65">
            <w:pPr>
              <w:tabs>
                <w:tab w:val="left" w:pos="4320"/>
              </w:tabs>
              <w:spacing w:after="0" w:line="240" w:lineRule="auto"/>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 xml:space="preserve">    </w:t>
            </w:r>
            <w:r w:rsidR="006A796A" w:rsidRPr="005B091D">
              <w:rPr>
                <w:rFonts w:ascii="Open Sans" w:eastAsia="Times New Roman" w:hAnsi="Open Sans" w:cs="Open Sans"/>
                <w:sz w:val="18"/>
                <w:szCs w:val="18"/>
                <w:lang w:eastAsia="ru-RU"/>
              </w:rPr>
              <w:t xml:space="preserve">Идентификационный код закупки  </w:t>
            </w:r>
          </w:p>
        </w:tc>
      </w:tr>
    </w:tbl>
    <w:p w:rsidR="006A796A" w:rsidRPr="005B091D" w:rsidRDefault="006A796A" w:rsidP="006A796A">
      <w:pPr>
        <w:tabs>
          <w:tab w:val="left" w:pos="4320"/>
        </w:tabs>
        <w:spacing w:after="0" w:line="240" w:lineRule="auto"/>
        <w:ind w:left="-357" w:firstLine="499"/>
        <w:jc w:val="both"/>
        <w:rPr>
          <w:rFonts w:ascii="Open Sans" w:eastAsia="Times New Roman" w:hAnsi="Open Sans" w:cs="Open Sans"/>
          <w:b/>
          <w:sz w:val="18"/>
          <w:szCs w:val="18"/>
          <w:lang w:val="x-none" w:eastAsia="x-none"/>
        </w:rPr>
      </w:pPr>
    </w:p>
    <w:p w:rsidR="006A796A" w:rsidRPr="005B091D" w:rsidRDefault="006A796A" w:rsidP="006A796A">
      <w:pPr>
        <w:keepNext/>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2. Цена Контракта и порядок расчетов</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A796A" w:rsidRPr="005B091D" w:rsidRDefault="006A796A" w:rsidP="006A796A">
      <w:pPr>
        <w:spacing w:after="0" w:line="240" w:lineRule="auto"/>
        <w:ind w:left="-360" w:firstLine="502"/>
        <w:jc w:val="both"/>
        <w:rPr>
          <w:rFonts w:ascii="Open Sans" w:eastAsia="Times New Roman" w:hAnsi="Open Sans" w:cs="Open Sans"/>
          <w:b/>
          <w:sz w:val="18"/>
          <w:szCs w:val="18"/>
          <w:u w:val="single"/>
          <w:lang w:eastAsia="ru-RU"/>
        </w:rPr>
      </w:pPr>
      <w:r w:rsidRPr="005B091D">
        <w:rPr>
          <w:rFonts w:ascii="Open Sans" w:eastAsia="Times New Roman" w:hAnsi="Open Sans" w:cs="Open Sans"/>
          <w:sz w:val="18"/>
          <w:szCs w:val="18"/>
          <w:lang w:eastAsia="ru-RU"/>
        </w:rPr>
        <w:t xml:space="preserve">2.2. Общая цена Контракта составляет </w:t>
      </w:r>
      <w:r w:rsidRPr="005B091D">
        <w:rPr>
          <w:rFonts w:ascii="Open Sans" w:eastAsia="Times New Roman" w:hAnsi="Open Sans" w:cs="Open Sans"/>
          <w:b/>
          <w:sz w:val="18"/>
          <w:szCs w:val="18"/>
          <w:lang w:eastAsia="ru-RU"/>
        </w:rPr>
        <w:t>____________________</w:t>
      </w:r>
    </w:p>
    <w:p w:rsidR="006A796A" w:rsidRPr="005B091D" w:rsidRDefault="006A796A" w:rsidP="006A796A">
      <w:pPr>
        <w:spacing w:after="0" w:line="240" w:lineRule="auto"/>
        <w:jc w:val="both"/>
        <w:rPr>
          <w:rFonts w:ascii="Open Sans" w:eastAsia="Times New Roman" w:hAnsi="Open Sans" w:cs="Open Sans"/>
          <w:color w:val="FFFF00"/>
          <w:sz w:val="18"/>
          <w:szCs w:val="18"/>
          <w:lang w:eastAsia="ru-RU"/>
        </w:rPr>
      </w:pPr>
      <w:r w:rsidRPr="005B091D">
        <w:rPr>
          <w:rFonts w:ascii="Open Sans" w:eastAsia="Times New Roman" w:hAnsi="Open Sans" w:cs="Open Sans"/>
          <w:b/>
          <w:sz w:val="18"/>
          <w:szCs w:val="18"/>
          <w:lang w:eastAsia="ru-RU"/>
        </w:rPr>
        <w:t>(__________________</w:t>
      </w:r>
      <w:r w:rsidR="00604368" w:rsidRPr="005B091D">
        <w:rPr>
          <w:rFonts w:ascii="Open Sans" w:eastAsia="Times New Roman" w:hAnsi="Open Sans" w:cs="Open Sans"/>
          <w:b/>
          <w:sz w:val="18"/>
          <w:szCs w:val="18"/>
          <w:lang w:eastAsia="ru-RU"/>
        </w:rPr>
        <w:t>_____________________________________________</w:t>
      </w:r>
      <w:r w:rsidRPr="005B091D">
        <w:rPr>
          <w:rFonts w:ascii="Open Sans" w:eastAsia="Times New Roman" w:hAnsi="Open Sans" w:cs="Open Sans"/>
          <w:b/>
          <w:sz w:val="18"/>
          <w:szCs w:val="18"/>
          <w:lang w:eastAsia="ru-RU"/>
        </w:rPr>
        <w:t>__________ руб. ______________ коп.)</w:t>
      </w:r>
    </w:p>
    <w:p w:rsidR="006A796A" w:rsidRPr="005B091D" w:rsidRDefault="006A796A" w:rsidP="006A796A">
      <w:pPr>
        <w:spacing w:after="0" w:line="240" w:lineRule="auto"/>
        <w:ind w:left="-426" w:firstLine="568"/>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2.2.1. Калькуляция стоимости услуг по Контракту составляет: </w:t>
      </w:r>
    </w:p>
    <w:tbl>
      <w:tblPr>
        <w:tblW w:w="108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567"/>
        <w:gridCol w:w="567"/>
        <w:gridCol w:w="1004"/>
        <w:gridCol w:w="1122"/>
        <w:gridCol w:w="993"/>
        <w:gridCol w:w="850"/>
        <w:gridCol w:w="1134"/>
        <w:gridCol w:w="1162"/>
        <w:gridCol w:w="1137"/>
      </w:tblGrid>
      <w:tr w:rsidR="00F660A4" w:rsidRPr="005B091D" w:rsidTr="003F4867">
        <w:trPr>
          <w:trHeight w:val="225"/>
        </w:trPr>
        <w:tc>
          <w:tcPr>
            <w:tcW w:w="426"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 п/п</w:t>
            </w:r>
          </w:p>
        </w:tc>
        <w:tc>
          <w:tcPr>
            <w:tcW w:w="1843" w:type="dxa"/>
            <w:vMerge w:val="restart"/>
            <w:shd w:val="clear" w:color="auto" w:fill="auto"/>
            <w:vAlign w:val="center"/>
          </w:tcPr>
          <w:p w:rsidR="00F660A4" w:rsidRPr="005B091D" w:rsidRDefault="0086312A"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Наименование услуги</w:t>
            </w:r>
          </w:p>
        </w:tc>
        <w:tc>
          <w:tcPr>
            <w:tcW w:w="567"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Ед. изм.</w:t>
            </w:r>
          </w:p>
        </w:tc>
        <w:tc>
          <w:tcPr>
            <w:tcW w:w="567"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Кол-во</w:t>
            </w:r>
          </w:p>
        </w:tc>
        <w:tc>
          <w:tcPr>
            <w:tcW w:w="1004" w:type="dxa"/>
            <w:vMerge w:val="restart"/>
            <w:shd w:val="clear" w:color="auto" w:fill="auto"/>
            <w:vAlign w:val="center"/>
          </w:tcPr>
          <w:p w:rsidR="00F660A4" w:rsidRPr="005B091D" w:rsidRDefault="0086312A"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Стоимость 1 услуги с учетом НДФЛ</w:t>
            </w:r>
            <w:r w:rsidR="00F660A4" w:rsidRPr="005B091D">
              <w:rPr>
                <w:rFonts w:ascii="Open Sans" w:eastAsia="Times New Roman" w:hAnsi="Open Sans" w:cs="Open Sans"/>
                <w:b/>
                <w:sz w:val="16"/>
                <w:szCs w:val="18"/>
                <w:lang w:eastAsia="ru-RU"/>
              </w:rPr>
              <w:t>, руб.</w:t>
            </w:r>
          </w:p>
        </w:tc>
        <w:tc>
          <w:tcPr>
            <w:tcW w:w="1122"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Итого начисле</w:t>
            </w:r>
            <w:r w:rsidR="0086312A" w:rsidRPr="005B091D">
              <w:rPr>
                <w:rFonts w:ascii="Open Sans" w:eastAsia="Times New Roman" w:hAnsi="Open Sans" w:cs="Open Sans"/>
                <w:b/>
                <w:sz w:val="16"/>
                <w:szCs w:val="18"/>
                <w:lang w:eastAsia="ru-RU"/>
              </w:rPr>
              <w:t xml:space="preserve">но </w:t>
            </w:r>
            <w:r w:rsidRPr="005B091D">
              <w:rPr>
                <w:rFonts w:ascii="Open Sans" w:eastAsia="Times New Roman" w:hAnsi="Open Sans" w:cs="Open Sans"/>
                <w:b/>
                <w:sz w:val="16"/>
                <w:szCs w:val="18"/>
                <w:lang w:eastAsia="ru-RU"/>
              </w:rPr>
              <w:t>с учетом НДФЛ, руб.</w:t>
            </w:r>
          </w:p>
          <w:p w:rsidR="0086312A" w:rsidRPr="005B091D" w:rsidRDefault="0086312A"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w:t>
            </w:r>
            <w:r w:rsidR="00482911" w:rsidRPr="005B091D">
              <w:rPr>
                <w:rFonts w:ascii="Open Sans" w:eastAsia="Times New Roman" w:hAnsi="Open Sans" w:cs="Open Sans"/>
                <w:sz w:val="16"/>
                <w:szCs w:val="18"/>
                <w:lang w:eastAsia="ru-RU"/>
              </w:rPr>
              <w:t>гр.</w:t>
            </w:r>
            <w:r w:rsidRPr="005B091D">
              <w:rPr>
                <w:rFonts w:ascii="Open Sans" w:eastAsia="Times New Roman" w:hAnsi="Open Sans" w:cs="Open Sans"/>
                <w:sz w:val="16"/>
                <w:szCs w:val="18"/>
                <w:lang w:eastAsia="ru-RU"/>
              </w:rPr>
              <w:t>4*</w:t>
            </w:r>
            <w:r w:rsidR="00482911" w:rsidRPr="005B091D">
              <w:rPr>
                <w:rFonts w:ascii="Open Sans" w:eastAsia="Times New Roman" w:hAnsi="Open Sans" w:cs="Open Sans"/>
                <w:sz w:val="16"/>
                <w:szCs w:val="18"/>
                <w:lang w:eastAsia="ru-RU"/>
              </w:rPr>
              <w:t>гр.</w:t>
            </w:r>
            <w:r w:rsidRPr="005B091D">
              <w:rPr>
                <w:rFonts w:ascii="Open Sans" w:eastAsia="Times New Roman" w:hAnsi="Open Sans" w:cs="Open Sans"/>
                <w:sz w:val="16"/>
                <w:szCs w:val="18"/>
                <w:lang w:eastAsia="ru-RU"/>
              </w:rPr>
              <w:t>5)</w:t>
            </w:r>
          </w:p>
        </w:tc>
        <w:tc>
          <w:tcPr>
            <w:tcW w:w="993"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Сумма к выплате</w:t>
            </w:r>
            <w:r w:rsidR="00FF1266" w:rsidRPr="005B091D">
              <w:rPr>
                <w:rFonts w:ascii="Open Sans" w:eastAsia="Times New Roman" w:hAnsi="Open Sans" w:cs="Open Sans"/>
                <w:b/>
                <w:sz w:val="16"/>
                <w:szCs w:val="18"/>
                <w:lang w:eastAsia="ru-RU"/>
              </w:rPr>
              <w:t xml:space="preserve"> Исполнителю</w:t>
            </w:r>
            <w:r w:rsidRPr="005B091D">
              <w:rPr>
                <w:rFonts w:ascii="Open Sans" w:eastAsia="Times New Roman" w:hAnsi="Open Sans" w:cs="Open Sans"/>
                <w:b/>
                <w:sz w:val="16"/>
                <w:szCs w:val="18"/>
                <w:lang w:eastAsia="ru-RU"/>
              </w:rPr>
              <w:t>, руб.</w:t>
            </w:r>
          </w:p>
          <w:p w:rsidR="00654589" w:rsidRPr="005B091D" w:rsidRDefault="00654589" w:rsidP="006C67D0">
            <w:pPr>
              <w:spacing w:after="0" w:line="240" w:lineRule="auto"/>
              <w:jc w:val="center"/>
              <w:rPr>
                <w:rFonts w:ascii="Open Sans" w:eastAsia="Times New Roman" w:hAnsi="Open Sans" w:cs="Open Sans"/>
                <w:sz w:val="16"/>
                <w:szCs w:val="18"/>
                <w:lang w:eastAsia="ru-RU"/>
              </w:rPr>
            </w:pPr>
          </w:p>
        </w:tc>
        <w:tc>
          <w:tcPr>
            <w:tcW w:w="1984" w:type="dxa"/>
            <w:gridSpan w:val="2"/>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Единый налоговый платеж, руб.</w:t>
            </w:r>
          </w:p>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62"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Итого сумма по контракту с учетом ЕНП, руб.</w:t>
            </w:r>
            <w:r w:rsidR="0086312A" w:rsidRPr="005B091D">
              <w:rPr>
                <w:rFonts w:ascii="Open Sans" w:eastAsia="Times New Roman" w:hAnsi="Open Sans" w:cs="Open Sans"/>
                <w:sz w:val="16"/>
                <w:szCs w:val="18"/>
                <w:lang w:eastAsia="ru-RU"/>
              </w:rPr>
              <w:t xml:space="preserve"> (</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7+</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8+</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9)</w:t>
            </w:r>
          </w:p>
        </w:tc>
        <w:tc>
          <w:tcPr>
            <w:tcW w:w="1137"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roofErr w:type="spellStart"/>
            <w:r w:rsidRPr="005B091D">
              <w:rPr>
                <w:rFonts w:ascii="Open Sans" w:eastAsia="Times New Roman" w:hAnsi="Open Sans" w:cs="Open Sans"/>
                <w:b/>
                <w:sz w:val="16"/>
                <w:szCs w:val="18"/>
                <w:lang w:eastAsia="ru-RU"/>
              </w:rPr>
              <w:t>Справочно</w:t>
            </w:r>
            <w:proofErr w:type="spellEnd"/>
            <w:r w:rsidRPr="005B091D">
              <w:rPr>
                <w:rFonts w:ascii="Open Sans" w:eastAsia="Times New Roman" w:hAnsi="Open Sans" w:cs="Open Sans"/>
                <w:b/>
                <w:sz w:val="16"/>
                <w:szCs w:val="18"/>
                <w:lang w:eastAsia="ru-RU"/>
              </w:rPr>
              <w:t>: стоимость 1 ед. с учетом ЕНП</w:t>
            </w:r>
            <w:r w:rsidR="00681B8B" w:rsidRPr="005B091D">
              <w:rPr>
                <w:rFonts w:ascii="Open Sans" w:eastAsia="Times New Roman" w:hAnsi="Open Sans" w:cs="Open Sans"/>
                <w:b/>
                <w:sz w:val="16"/>
                <w:szCs w:val="18"/>
                <w:lang w:eastAsia="ru-RU"/>
              </w:rPr>
              <w:t>, руб.</w:t>
            </w:r>
          </w:p>
        </w:tc>
      </w:tr>
      <w:tr w:rsidR="00F660A4" w:rsidRPr="005B091D" w:rsidTr="003F4867">
        <w:trPr>
          <w:trHeight w:val="776"/>
        </w:trPr>
        <w:tc>
          <w:tcPr>
            <w:tcW w:w="426"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843"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567"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567"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004"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22"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993"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850"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НДФЛ</w:t>
            </w:r>
            <w:r w:rsidR="00654589" w:rsidRPr="005B091D">
              <w:rPr>
                <w:rFonts w:ascii="Open Sans" w:eastAsia="Times New Roman" w:hAnsi="Open Sans" w:cs="Open Sans"/>
                <w:b/>
                <w:sz w:val="16"/>
                <w:szCs w:val="18"/>
                <w:lang w:eastAsia="ru-RU"/>
              </w:rPr>
              <w:t>,</w:t>
            </w:r>
            <w:r w:rsidR="00681B8B" w:rsidRPr="005B091D">
              <w:rPr>
                <w:rFonts w:ascii="Open Sans" w:eastAsia="Times New Roman" w:hAnsi="Open Sans" w:cs="Open Sans"/>
                <w:b/>
                <w:sz w:val="16"/>
                <w:szCs w:val="18"/>
                <w:lang w:eastAsia="ru-RU"/>
              </w:rPr>
              <w:t xml:space="preserve"> руб.</w:t>
            </w:r>
          </w:p>
        </w:tc>
        <w:tc>
          <w:tcPr>
            <w:tcW w:w="1134"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Страховые взносы, руб.</w:t>
            </w:r>
          </w:p>
        </w:tc>
        <w:tc>
          <w:tcPr>
            <w:tcW w:w="1162"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7"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r>
      <w:tr w:rsidR="00F660A4" w:rsidRPr="005B091D" w:rsidTr="003F4867">
        <w:trPr>
          <w:trHeight w:val="70"/>
        </w:trPr>
        <w:tc>
          <w:tcPr>
            <w:tcW w:w="426" w:type="dxa"/>
            <w:shd w:val="clear" w:color="auto" w:fill="auto"/>
            <w:vAlign w:val="center"/>
          </w:tcPr>
          <w:p w:rsidR="00F660A4" w:rsidRPr="005B091D" w:rsidRDefault="00681B8B"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w:t>
            </w:r>
          </w:p>
        </w:tc>
        <w:tc>
          <w:tcPr>
            <w:tcW w:w="1843"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2</w:t>
            </w:r>
          </w:p>
        </w:tc>
        <w:tc>
          <w:tcPr>
            <w:tcW w:w="567"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3</w:t>
            </w:r>
          </w:p>
        </w:tc>
        <w:tc>
          <w:tcPr>
            <w:tcW w:w="567"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4</w:t>
            </w:r>
          </w:p>
        </w:tc>
        <w:tc>
          <w:tcPr>
            <w:tcW w:w="1004"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5</w:t>
            </w:r>
          </w:p>
        </w:tc>
        <w:tc>
          <w:tcPr>
            <w:tcW w:w="1122"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6</w:t>
            </w:r>
          </w:p>
        </w:tc>
        <w:tc>
          <w:tcPr>
            <w:tcW w:w="993"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7</w:t>
            </w:r>
          </w:p>
        </w:tc>
        <w:tc>
          <w:tcPr>
            <w:tcW w:w="850"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8</w:t>
            </w:r>
          </w:p>
        </w:tc>
        <w:tc>
          <w:tcPr>
            <w:tcW w:w="1134"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9</w:t>
            </w:r>
          </w:p>
        </w:tc>
        <w:tc>
          <w:tcPr>
            <w:tcW w:w="1162"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10</w:t>
            </w:r>
          </w:p>
        </w:tc>
        <w:tc>
          <w:tcPr>
            <w:tcW w:w="1137"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11</w:t>
            </w:r>
          </w:p>
        </w:tc>
      </w:tr>
      <w:tr w:rsidR="00604368" w:rsidRPr="005B091D" w:rsidTr="003F4867">
        <w:trPr>
          <w:trHeight w:val="405"/>
        </w:trPr>
        <w:tc>
          <w:tcPr>
            <w:tcW w:w="426"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843"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567"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567"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004"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22"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993"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850"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34"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62"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37"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r>
      <w:tr w:rsidR="00F660A4" w:rsidRPr="005B091D" w:rsidTr="003F4867">
        <w:trPr>
          <w:trHeight w:val="56"/>
        </w:trPr>
        <w:tc>
          <w:tcPr>
            <w:tcW w:w="4407" w:type="dxa"/>
            <w:gridSpan w:val="5"/>
            <w:shd w:val="clear" w:color="auto" w:fill="auto"/>
            <w:vAlign w:val="center"/>
          </w:tcPr>
          <w:p w:rsidR="00F660A4" w:rsidRPr="005B091D" w:rsidRDefault="00F660A4" w:rsidP="005B091D">
            <w:pPr>
              <w:spacing w:after="0" w:line="240" w:lineRule="auto"/>
              <w:jc w:val="right"/>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ИТОГО:</w:t>
            </w:r>
          </w:p>
        </w:tc>
        <w:tc>
          <w:tcPr>
            <w:tcW w:w="1122" w:type="dxa"/>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993"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850"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4"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62"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7"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r>
    </w:tbl>
    <w:p w:rsidR="006A796A" w:rsidRPr="005B091D" w:rsidRDefault="006A796A" w:rsidP="006A796A">
      <w:pPr>
        <w:spacing w:after="0" w:line="240" w:lineRule="auto"/>
        <w:jc w:val="both"/>
        <w:rPr>
          <w:rFonts w:ascii="Open Sans" w:eastAsia="Times New Roman" w:hAnsi="Open Sans" w:cs="Open Sans"/>
          <w:sz w:val="18"/>
          <w:szCs w:val="18"/>
          <w:lang w:eastAsia="ru-RU"/>
        </w:rPr>
      </w:pPr>
    </w:p>
    <w:p w:rsidR="006A796A" w:rsidRPr="005B091D" w:rsidRDefault="006A796A" w:rsidP="006A796A">
      <w:pPr>
        <w:spacing w:after="0" w:line="240" w:lineRule="auto"/>
        <w:ind w:left="-426" w:firstLine="568"/>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2.2.2.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2.3. Расчеты по Контракту производятся в следующем порядке:</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2.3.1. Оплата производится за фактический объем оказанных услуг согласно Графику оказания услуг в безналичном порядке путем перечисления Заказчиком денежных средств на расчетный счет </w:t>
      </w:r>
    </w:p>
    <w:tbl>
      <w:tblPr>
        <w:tblW w:w="10740" w:type="dxa"/>
        <w:tblInd w:w="-426" w:type="dxa"/>
        <w:tblLayout w:type="fixed"/>
        <w:tblLook w:val="04A0" w:firstRow="1" w:lastRow="0" w:firstColumn="1" w:lastColumn="0" w:noHBand="0" w:noVBand="1"/>
      </w:tblPr>
      <w:tblGrid>
        <w:gridCol w:w="817"/>
        <w:gridCol w:w="850"/>
        <w:gridCol w:w="2302"/>
        <w:gridCol w:w="993"/>
        <w:gridCol w:w="1134"/>
        <w:gridCol w:w="959"/>
        <w:gridCol w:w="884"/>
        <w:gridCol w:w="2801"/>
      </w:tblGrid>
      <w:tr w:rsidR="006A796A" w:rsidRPr="005B091D" w:rsidTr="005B091D">
        <w:tc>
          <w:tcPr>
            <w:tcW w:w="1667" w:type="dxa"/>
            <w:gridSpan w:val="2"/>
          </w:tcPr>
          <w:p w:rsidR="006A796A" w:rsidRPr="005B091D" w:rsidRDefault="005B091D" w:rsidP="00725D65">
            <w:pPr>
              <w:spacing w:after="0" w:line="240" w:lineRule="auto"/>
              <w:ind w:left="-250" w:firstLine="25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Исполнителя №</w:t>
            </w:r>
          </w:p>
        </w:tc>
        <w:tc>
          <w:tcPr>
            <w:tcW w:w="9073" w:type="dxa"/>
            <w:gridSpan w:val="6"/>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color w:val="FF0000"/>
                <w:sz w:val="18"/>
                <w:szCs w:val="18"/>
                <w:highlight w:val="yellow"/>
                <w:lang w:eastAsia="ru-RU"/>
              </w:rPr>
            </w:pPr>
          </w:p>
        </w:tc>
      </w:tr>
      <w:tr w:rsidR="006A796A" w:rsidRPr="005B091D" w:rsidTr="005B091D">
        <w:tc>
          <w:tcPr>
            <w:tcW w:w="3969" w:type="dxa"/>
            <w:gridSpan w:val="3"/>
          </w:tcPr>
          <w:p w:rsidR="006A796A" w:rsidRPr="005B091D" w:rsidRDefault="005B091D" w:rsidP="00725D65">
            <w:pPr>
              <w:spacing w:after="0" w:line="240" w:lineRule="auto"/>
              <w:jc w:val="both"/>
              <w:rPr>
                <w:rFonts w:ascii="Open Sans" w:eastAsia="Times New Roman" w:hAnsi="Open Sans" w:cs="Open Sans"/>
                <w:sz w:val="18"/>
                <w:szCs w:val="18"/>
                <w:highlight w:val="yellow"/>
                <w:lang w:eastAsia="ru-RU"/>
              </w:rPr>
            </w:pPr>
            <w:r>
              <w:rPr>
                <w:rFonts w:ascii="Open Sans" w:eastAsia="Times New Roman" w:hAnsi="Open Sans" w:cs="Open Sans"/>
                <w:sz w:val="18"/>
                <w:szCs w:val="18"/>
                <w:lang w:eastAsia="ru-RU"/>
              </w:rPr>
              <w:t xml:space="preserve">Реквизиты банка: Наименование </w:t>
            </w:r>
            <w:r w:rsidR="006A796A" w:rsidRPr="005B091D">
              <w:rPr>
                <w:rFonts w:ascii="Open Sans" w:eastAsia="Times New Roman" w:hAnsi="Open Sans" w:cs="Open Sans"/>
                <w:sz w:val="18"/>
                <w:szCs w:val="18"/>
                <w:lang w:eastAsia="ru-RU"/>
              </w:rPr>
              <w:t>банка:</w:t>
            </w:r>
          </w:p>
        </w:tc>
        <w:tc>
          <w:tcPr>
            <w:tcW w:w="6771" w:type="dxa"/>
            <w:gridSpan w:val="5"/>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green"/>
                <w:lang w:eastAsia="ru-RU"/>
              </w:rPr>
            </w:pPr>
          </w:p>
        </w:tc>
      </w:tr>
      <w:tr w:rsidR="006A796A" w:rsidRPr="005B091D" w:rsidTr="005B091D">
        <w:tc>
          <w:tcPr>
            <w:tcW w:w="817" w:type="dxa"/>
          </w:tcPr>
          <w:p w:rsidR="006A796A" w:rsidRPr="005B091D" w:rsidRDefault="006A796A" w:rsidP="00725D65">
            <w:pPr>
              <w:tabs>
                <w:tab w:val="left" w:pos="1027"/>
              </w:tabs>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w:t>
            </w:r>
          </w:p>
        </w:tc>
        <w:tc>
          <w:tcPr>
            <w:tcW w:w="3152" w:type="dxa"/>
            <w:gridSpan w:val="2"/>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993"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/КПП:</w:t>
            </w:r>
          </w:p>
        </w:tc>
        <w:tc>
          <w:tcPr>
            <w:tcW w:w="2093" w:type="dxa"/>
            <w:gridSpan w:val="2"/>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884"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БИК:</w:t>
            </w:r>
          </w:p>
        </w:tc>
        <w:tc>
          <w:tcPr>
            <w:tcW w:w="2801"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r>
      <w:tr w:rsidR="006A796A" w:rsidRPr="005B091D" w:rsidTr="005B091D">
        <w:tc>
          <w:tcPr>
            <w:tcW w:w="817" w:type="dxa"/>
          </w:tcPr>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Р/</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w:t>
            </w:r>
          </w:p>
        </w:tc>
        <w:tc>
          <w:tcPr>
            <w:tcW w:w="4145" w:type="dxa"/>
            <w:gridSpan w:val="3"/>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1134"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К/</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w:t>
            </w:r>
          </w:p>
        </w:tc>
        <w:tc>
          <w:tcPr>
            <w:tcW w:w="4644" w:type="dxa"/>
            <w:gridSpan w:val="3"/>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r>
    </w:tbl>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2.3.2. Оплата производится в рублях Российской Федерации.</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2.3.3. Расчет за оказанные услуги (часть оказанных услуг) осуществляется в течение 7 (семи) рабочих дней со дня подписания Заказчиком Акта приемки оказанных услуг </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2.4. Датой оплаты считается дата списания денежных средств со счета Заказчика.</w:t>
      </w:r>
    </w:p>
    <w:p w:rsidR="006A796A" w:rsidRPr="005B091D" w:rsidRDefault="006A796A" w:rsidP="006A796A">
      <w:pPr>
        <w:spacing w:after="60" w:line="240" w:lineRule="auto"/>
        <w:ind w:firstLine="14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2.5. Источник финансирования ____________________________________________________________________________________</w:t>
      </w:r>
    </w:p>
    <w:p w:rsidR="006A796A" w:rsidRPr="005B091D" w:rsidRDefault="006A796A" w:rsidP="006A796A">
      <w:pPr>
        <w:spacing w:after="60" w:line="240" w:lineRule="auto"/>
        <w:ind w:hanging="284"/>
        <w:jc w:val="both"/>
        <w:rPr>
          <w:rFonts w:ascii="Open Sans" w:eastAsia="Times New Roman" w:hAnsi="Open Sans" w:cs="Open Sans"/>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 Права и обязанности сторон</w:t>
      </w:r>
    </w:p>
    <w:p w:rsidR="006A796A" w:rsidRPr="005B091D" w:rsidRDefault="006A796A" w:rsidP="006A796A">
      <w:pPr>
        <w:spacing w:after="0" w:line="240" w:lineRule="auto"/>
        <w:ind w:left="-360" w:firstLine="567"/>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3.1. Заказчик имеет право:</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3.1.1. Контролировать исполнение Исполнителем условий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3.1.2. Запрашивать у Исполнителя любые сведения и документы, связанные с исполнением обязательств по Контракту.</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3.1.3. Досрочно принять и оплатить услуги в соответствии с условиями Контракта </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lastRenderedPageBreak/>
        <w:t>3.1.4</w:t>
      </w:r>
      <w:r w:rsidR="006A796A" w:rsidRPr="005B091D">
        <w:rPr>
          <w:rFonts w:ascii="Open Sans" w:eastAsia="Times New Roman" w:hAnsi="Open Sans" w:cs="Open Sans"/>
          <w:sz w:val="18"/>
          <w:szCs w:val="18"/>
          <w:lang w:eastAsia="ru-RU"/>
        </w:rPr>
        <w:t xml:space="preserve">. По согласованию с Исполнителем изменить объем услуг в соответствии с пунктом 10.6 Контракта. </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3.1.5</w:t>
      </w:r>
      <w:r w:rsidR="006A796A" w:rsidRPr="005B091D">
        <w:rPr>
          <w:rFonts w:ascii="Open Sans" w:eastAsia="Times New Roman" w:hAnsi="Open Sans" w:cs="Open Sans"/>
          <w:sz w:val="18"/>
          <w:szCs w:val="18"/>
          <w:lang w:eastAsia="ru-RU"/>
        </w:rPr>
        <w:t>. Требовать возмещения неустойки и (или) убытков, причиненных по вине Исполнителя.</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3.1.6</w:t>
      </w:r>
      <w:r w:rsidR="006A796A" w:rsidRPr="005B091D">
        <w:rPr>
          <w:rFonts w:ascii="Open Sans" w:eastAsia="Times New Roman" w:hAnsi="Open Sans" w:cs="Open Sans"/>
          <w:sz w:val="18"/>
          <w:szCs w:val="18"/>
          <w:lang w:eastAsia="ru-RU"/>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6A796A" w:rsidRPr="005B091D" w:rsidRDefault="00671C3D" w:rsidP="006A796A">
      <w:pPr>
        <w:autoSpaceDE w:val="0"/>
        <w:autoSpaceDN w:val="0"/>
        <w:adjustRightInd w:val="0"/>
        <w:spacing w:after="0" w:line="240" w:lineRule="auto"/>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3.1.7</w:t>
      </w:r>
      <w:r w:rsidR="006A796A" w:rsidRPr="005B091D">
        <w:rPr>
          <w:rFonts w:ascii="Open Sans" w:eastAsia="Times New Roman" w:hAnsi="Open Sans" w:cs="Open Sans"/>
          <w:sz w:val="18"/>
          <w:szCs w:val="18"/>
          <w:lang w:eastAsia="ru-RU"/>
        </w:rPr>
        <w:t>. Осуществлять иные права, предусмотренные настоящим Контрактом и (или) законодательством Российской Федерации.</w:t>
      </w:r>
    </w:p>
    <w:p w:rsidR="006A796A" w:rsidRPr="005B091D" w:rsidRDefault="006A796A" w:rsidP="006A796A">
      <w:pPr>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b/>
          <w:sz w:val="18"/>
          <w:szCs w:val="18"/>
          <w:lang w:eastAsia="ru-RU"/>
        </w:rPr>
        <w:t>3.2. Заказчик обязан</w:t>
      </w:r>
      <w:r w:rsidRPr="005B091D">
        <w:rPr>
          <w:rFonts w:ascii="Open Sans" w:eastAsia="Times New Roman" w:hAnsi="Open Sans" w:cs="Open Sans"/>
          <w:sz w:val="18"/>
          <w:szCs w:val="18"/>
          <w:lang w:eastAsia="ru-RU"/>
        </w:rPr>
        <w:t>:</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3.2.1. Обеспечить приемку оказанных по Контракту услуг по объему и качеству.</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3.2.2.  Оплатить услуги в порядке, предусмотренном Контрактом.</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3.2.3. Своевременно предоставить Исполнителю информацию, необходимую для исполнения Контракта.</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val="x-none" w:eastAsia="ru-RU"/>
        </w:rPr>
      </w:pPr>
      <w:r w:rsidRPr="005B091D">
        <w:rPr>
          <w:rFonts w:ascii="Open Sans" w:eastAsia="Times New Roman" w:hAnsi="Open Sans" w:cs="Open Sans"/>
          <w:sz w:val="18"/>
          <w:szCs w:val="18"/>
          <w:lang w:eastAsia="ru-RU"/>
        </w:rPr>
        <w:t>3.2.4. Выполнять иные обязанности, предусмотренные Контрактом.</w:t>
      </w:r>
    </w:p>
    <w:p w:rsidR="006A796A" w:rsidRPr="005B091D" w:rsidRDefault="006A796A" w:rsidP="006A796A">
      <w:pPr>
        <w:shd w:val="clear" w:color="auto" w:fill="FFFFFF"/>
        <w:tabs>
          <w:tab w:val="left" w:pos="540"/>
        </w:tabs>
        <w:spacing w:after="0" w:line="240" w:lineRule="auto"/>
        <w:ind w:left="-360" w:firstLine="567"/>
        <w:jc w:val="both"/>
        <w:rPr>
          <w:rFonts w:ascii="Open Sans" w:eastAsia="Times New Roman" w:hAnsi="Open Sans" w:cs="Open Sans"/>
          <w:b/>
          <w:bCs/>
          <w:color w:val="000000"/>
          <w:sz w:val="18"/>
          <w:szCs w:val="18"/>
          <w:lang w:eastAsia="ru-RU"/>
        </w:rPr>
      </w:pPr>
      <w:r w:rsidRPr="005B091D">
        <w:rPr>
          <w:rFonts w:ascii="Open Sans" w:eastAsia="Times New Roman" w:hAnsi="Open Sans" w:cs="Open Sans"/>
          <w:b/>
          <w:bCs/>
          <w:color w:val="000000"/>
          <w:sz w:val="18"/>
          <w:szCs w:val="18"/>
          <w:lang w:eastAsia="ru-RU"/>
        </w:rPr>
        <w:t>3.3. Исполнитель обязан:</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 xml:space="preserve">3.3.1. Оказать услуги в сроки, </w:t>
      </w:r>
      <w:r w:rsidRPr="005B091D">
        <w:rPr>
          <w:rFonts w:ascii="Open Sans" w:eastAsia="Times New Roman" w:hAnsi="Open Sans" w:cs="Open Sans"/>
          <w:sz w:val="18"/>
          <w:szCs w:val="18"/>
          <w:lang w:eastAsia="ru-RU"/>
        </w:rPr>
        <w:t>предусмотренные Контрактом.</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 xml:space="preserve">3.3.2. Соблюдать действующие у Заказчика правила техники безопасности и пожарной безопасности, а также пропускной и </w:t>
      </w:r>
      <w:proofErr w:type="spellStart"/>
      <w:r w:rsidRPr="005B091D">
        <w:rPr>
          <w:rFonts w:ascii="Open Sans" w:eastAsia="Times New Roman" w:hAnsi="Open Sans" w:cs="Open Sans"/>
          <w:color w:val="000000"/>
          <w:sz w:val="18"/>
          <w:szCs w:val="18"/>
          <w:lang w:eastAsia="ru-RU"/>
        </w:rPr>
        <w:t>внутриобъектовый</w:t>
      </w:r>
      <w:proofErr w:type="spellEnd"/>
      <w:r w:rsidRPr="005B091D">
        <w:rPr>
          <w:rFonts w:ascii="Open Sans" w:eastAsia="Times New Roman" w:hAnsi="Open Sans" w:cs="Open Sans"/>
          <w:color w:val="000000"/>
          <w:sz w:val="18"/>
          <w:szCs w:val="18"/>
          <w:lang w:eastAsia="ru-RU"/>
        </w:rPr>
        <w:t xml:space="preserve"> режимы.</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sz w:val="18"/>
          <w:szCs w:val="18"/>
          <w:lang w:val="x-none" w:eastAsia="ru-RU"/>
        </w:rPr>
      </w:pPr>
      <w:r w:rsidRPr="005B091D">
        <w:rPr>
          <w:rFonts w:ascii="Open Sans" w:eastAsia="Times New Roman" w:hAnsi="Open Sans" w:cs="Open Sans"/>
          <w:sz w:val="18"/>
          <w:szCs w:val="18"/>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3.3.5. Незамедлительно информировать Заказчика обо всех обстоятельствах, препятствующих исполнению Контракта.</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3.3.6. </w:t>
      </w:r>
      <w:r w:rsidRPr="005B091D">
        <w:rPr>
          <w:rFonts w:ascii="Open Sans" w:eastAsia="Times New Roman" w:hAnsi="Open Sans" w:cs="Open Sans"/>
          <w:sz w:val="18"/>
          <w:szCs w:val="18"/>
          <w:lang w:eastAsia="ru-RU"/>
        </w:rPr>
        <w:t>Предоставлять по требованию Заказчика сведения и документы, необходимые для исполнения обязательств по Контракту.</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3.3.7. Выполнять иные обязанности, предусмотренные настоящим Контрактом.</w:t>
      </w:r>
    </w:p>
    <w:p w:rsidR="006A796A" w:rsidRPr="005B091D" w:rsidRDefault="006A796A" w:rsidP="006A796A">
      <w:pPr>
        <w:spacing w:after="0" w:line="240" w:lineRule="auto"/>
        <w:ind w:left="-360" w:firstLine="567"/>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3.4. Исполнитель вправе:</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3.4.1. Требовать приемки и оплаты оказанных услуг (части оказанных услуг) в объеме, порядке, сроки и на условиях, предусмотренных настоящим Контрактом.</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4. Сроки оказания услуг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 Услуги по настоящему Контракту оказываются в период:</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4.1.1. Начало оказания услуг: «___» _______________ 20____ 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4.1.2. Окончание оказания услуг: «___» _______________ 20____ 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4.1.3. Исполнитель оказывает услуги согласно Графика оказания услуг, установленного </w:t>
      </w:r>
      <w:r w:rsidRPr="005B091D">
        <w:rPr>
          <w:rFonts w:ascii="Open Sans" w:eastAsia="Times New Roman" w:hAnsi="Open Sans" w:cs="Open Sans"/>
          <w:bCs/>
          <w:sz w:val="18"/>
          <w:szCs w:val="18"/>
          <w:lang w:eastAsia="ru-RU"/>
        </w:rPr>
        <w:t>в техническом задании (приложение № 1 к Контракту).</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4.2. Сдача результатов услуг (части результата услуг) производится согласно Графика оказания услуг в соответствии с разделом 6 Контракта.</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5. Срок действия Контракта</w:t>
      </w:r>
    </w:p>
    <w:p w:rsidR="006A796A" w:rsidRPr="005B091D" w:rsidRDefault="006A796A" w:rsidP="006A796A">
      <w:pPr>
        <w:autoSpaceDE w:val="0"/>
        <w:autoSpaceDN w:val="0"/>
        <w:adjustRightInd w:val="0"/>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5.1.</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Настоящий Контракт вступает в силу со дня подписания его Сторонами и действует до «__</w:t>
      </w:r>
      <w:proofErr w:type="gramStart"/>
      <w:r w:rsidRPr="005B091D">
        <w:rPr>
          <w:rFonts w:ascii="Open Sans" w:eastAsia="Times New Roman" w:hAnsi="Open Sans" w:cs="Open Sans"/>
          <w:sz w:val="18"/>
          <w:szCs w:val="18"/>
          <w:lang w:eastAsia="ru-RU"/>
        </w:rPr>
        <w:t>_»_</w:t>
      </w:r>
      <w:proofErr w:type="gramEnd"/>
      <w:r w:rsidRPr="005B091D">
        <w:rPr>
          <w:rFonts w:ascii="Open Sans" w:eastAsia="Times New Roman" w:hAnsi="Open Sans" w:cs="Open Sans"/>
          <w:sz w:val="18"/>
          <w:szCs w:val="18"/>
          <w:lang w:eastAsia="ru-RU"/>
        </w:rPr>
        <w:t>_____________ 20__г. Контракт будет считаться исполненным по завершению всех взаиморасчетов и выполнению сторонами обязательств по возмещению убытков и выплате неустойки.</w:t>
      </w:r>
    </w:p>
    <w:p w:rsidR="006A796A" w:rsidRPr="005B091D" w:rsidRDefault="006A796A" w:rsidP="006A796A">
      <w:pPr>
        <w:autoSpaceDE w:val="0"/>
        <w:autoSpaceDN w:val="0"/>
        <w:adjustRightInd w:val="0"/>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5.2. Стороны, руководствуясь ст. 425 ГК РФ, принимают во внимание, что настоящий Контракт распространяет свое действие на правоотношения, возникшие с «__</w:t>
      </w:r>
      <w:proofErr w:type="gramStart"/>
      <w:r w:rsidRPr="005B091D">
        <w:rPr>
          <w:rFonts w:ascii="Open Sans" w:eastAsia="Times New Roman" w:hAnsi="Open Sans" w:cs="Open Sans"/>
          <w:sz w:val="18"/>
          <w:szCs w:val="18"/>
          <w:lang w:eastAsia="ru-RU"/>
        </w:rPr>
        <w:t>_»_</w:t>
      </w:r>
      <w:proofErr w:type="gramEnd"/>
      <w:r w:rsidRPr="005B091D">
        <w:rPr>
          <w:rFonts w:ascii="Open Sans" w:eastAsia="Times New Roman" w:hAnsi="Open Sans" w:cs="Open Sans"/>
          <w:sz w:val="18"/>
          <w:szCs w:val="18"/>
          <w:lang w:eastAsia="ru-RU"/>
        </w:rPr>
        <w:t>_________________20__г.</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color w:val="000000"/>
          <w:sz w:val="18"/>
          <w:szCs w:val="18"/>
          <w:lang w:eastAsia="ru-RU"/>
        </w:rPr>
      </w:pPr>
      <w:r w:rsidRPr="005B091D">
        <w:rPr>
          <w:rFonts w:ascii="Open Sans" w:eastAsia="Times New Roman" w:hAnsi="Open Sans" w:cs="Open Sans"/>
          <w:b/>
          <w:sz w:val="18"/>
          <w:szCs w:val="18"/>
          <w:lang w:eastAsia="ru-RU"/>
        </w:rPr>
        <w:t>6. Порядок сдачи и приемки услуг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6.1. Приемка услуг (части услуг) на соответствие их объема и качества требованиям, установленным в Контракте, производится согласно Графика оказания услуг.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6.2. Исполнитель не позднее 1 (одного) рабочего дня, следующего за днем окончания оказания услуг (части услуг) направляет в адрес Заказчика Акт приемки оказанных услуг. К Акту приемки оказанных услуг Исполнитель предоставляет документы, подтверждающие результаты оказанных услуг (карточка учета выполнения учебной нагрузки и (или) рабочая тетрадь и (или) отчет о результатах оказания услуг и (или) иной, документ, подтверждающий результат оказания услуг).</w:t>
      </w:r>
    </w:p>
    <w:p w:rsidR="006A796A" w:rsidRPr="005B091D" w:rsidRDefault="006A796A" w:rsidP="006A796A">
      <w:pPr>
        <w:autoSpaceDE w:val="0"/>
        <w:autoSpaceDN w:val="0"/>
        <w:adjustRightInd w:val="0"/>
        <w:spacing w:after="0" w:line="240" w:lineRule="auto"/>
        <w:ind w:left="-357"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A796A" w:rsidRPr="005B091D" w:rsidRDefault="006A796A" w:rsidP="006A796A">
      <w:pPr>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6.4. Заказчик производит приемку результатов оказанных услуг (части результата услуг) и подписывают Акт приемки оказанных услуг в течение 20 (двадцати) рабочих дней со дня получения Акта приемки оказанных услуг.  При приемке услуг Заказчиком формируется Расчет страховых взносов во внебюджетные фонды по Контракту.</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6.5. В случае обнаружения недостатков в объеме и качестве оказанных услуг (части услуг) Заказчик направляет Исполнителю уведомление в порядке, предусмотренном п. 6.7 Контракта.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5B091D">
        <w:rPr>
          <w:rFonts w:ascii="Open Sans" w:eastAsia="Times New Roman" w:hAnsi="Open Sans" w:cs="Open Sans"/>
          <w:sz w:val="18"/>
          <w:szCs w:val="18"/>
          <w:lang w:eastAsia="ru-RU"/>
        </w:rPr>
        <w:lastRenderedPageBreak/>
        <w:t>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w:t>
      </w:r>
      <w:r w:rsidRPr="005B091D">
        <w:rPr>
          <w:rFonts w:ascii="Open Sans" w:eastAsia="Times New Roman" w:hAnsi="Open Sans" w:cs="Open Sans"/>
          <w:sz w:val="18"/>
          <w:szCs w:val="18"/>
          <w:lang w:val="x-none" w:eastAsia="ru-RU"/>
        </w:rPr>
        <w:t>.7.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уведомления является</w:t>
      </w:r>
      <w:r w:rsidRPr="005B091D">
        <w:rPr>
          <w:rFonts w:ascii="Open Sans" w:eastAsia="Times New Roman" w:hAnsi="Open Sans" w:cs="Open Sans"/>
          <w:sz w:val="18"/>
          <w:szCs w:val="18"/>
          <w:lang w:eastAsia="ru-RU"/>
        </w:rPr>
        <w:t xml:space="preserve"> адрес электронной почты, указанный Исполнителем в п. 11.2 Контракта.</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6.8. Исполнитель в установленный в уведомлении (п. 6.7)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6.9. Приемка услуг в целом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оформляется Актом приемки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После окончания приемки услуг и подписания Акта приемки оказанных услуг Заказчик направляет один экземпляр Исполнителю.</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6.10. Контракта, не позднее сроков, установленных в пункте 2.4.3.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b/>
          <w:color w:val="FF0000"/>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7. Ответственность сторон</w:t>
      </w:r>
    </w:p>
    <w:p w:rsidR="006A796A" w:rsidRPr="005B091D" w:rsidRDefault="006A796A" w:rsidP="006A796A">
      <w:pPr>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kern w:val="16"/>
          <w:sz w:val="18"/>
          <w:szCs w:val="18"/>
          <w:lang w:eastAsia="ru-RU"/>
        </w:rPr>
        <w:t xml:space="preserve">7.1. </w:t>
      </w:r>
      <w:r w:rsidRPr="005B091D">
        <w:rPr>
          <w:rFonts w:ascii="Open Sans" w:eastAsia="Times New Roman" w:hAnsi="Open Sans" w:cs="Open Sans"/>
          <w:sz w:val="18"/>
          <w:szCs w:val="18"/>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законодательством Российской Федерации. </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kern w:val="16"/>
          <w:sz w:val="18"/>
          <w:szCs w:val="18"/>
          <w:lang w:eastAsia="ru-RU"/>
        </w:rPr>
        <w:t xml:space="preserve">     </w:t>
      </w:r>
      <w:r w:rsidRPr="005B091D">
        <w:rPr>
          <w:rFonts w:ascii="Open Sans" w:eastAsia="Times New Roman" w:hAnsi="Open Sans" w:cs="Open Sans"/>
          <w:sz w:val="18"/>
          <w:szCs w:val="18"/>
          <w:lang w:eastAsia="ru-RU"/>
        </w:rPr>
        <w:t>7.2.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 Размер штрафа устанавливается Контрактом в порядке, установленном 7.3.1 – 7.3.3, и рассчитывается как процент цены Контракта.</w:t>
      </w:r>
    </w:p>
    <w:p w:rsidR="006A796A" w:rsidRPr="005B091D" w:rsidRDefault="006A796A" w:rsidP="006A796A">
      <w:pPr>
        <w:autoSpaceDE w:val="0"/>
        <w:autoSpaceDN w:val="0"/>
        <w:adjustRightInd w:val="0"/>
        <w:spacing w:after="0" w:line="240" w:lineRule="auto"/>
        <w:ind w:left="-360"/>
        <w:jc w:val="both"/>
        <w:rPr>
          <w:rFonts w:ascii="Open Sans" w:eastAsia="Times New Roman" w:hAnsi="Open Sans" w:cs="Open Sans"/>
          <w:i/>
          <w:sz w:val="18"/>
          <w:szCs w:val="18"/>
          <w:lang w:eastAsia="ru-RU"/>
        </w:rPr>
      </w:pPr>
      <w:r w:rsidRPr="005B091D">
        <w:rPr>
          <w:rFonts w:ascii="Open Sans" w:eastAsia="Times New Roman" w:hAnsi="Open Sans" w:cs="Open Sans"/>
          <w:i/>
          <w:sz w:val="18"/>
          <w:szCs w:val="18"/>
          <w:lang w:val="ru" w:eastAsia="ru-RU"/>
        </w:rPr>
        <w:t xml:space="preserve">        </w:t>
      </w:r>
      <w:r w:rsidRPr="005B091D">
        <w:rPr>
          <w:rFonts w:ascii="Open Sans" w:eastAsia="Times New Roman" w:hAnsi="Open Sans" w:cs="Open Sans"/>
          <w:sz w:val="18"/>
          <w:szCs w:val="18"/>
          <w:lang w:eastAsia="ru-RU"/>
        </w:rPr>
        <w:t xml:space="preserve"> 7.3.1. Штрафы начисляются за каждый факт неисполнения или ненадлежащего исполнения Исполнителем обязательств, предусмотренных Контрактом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за исключением просрочки исполнения обязательств</w:t>
      </w:r>
      <w:r w:rsidRPr="005B091D">
        <w:rPr>
          <w:rFonts w:ascii="Open Sans" w:eastAsia="Times New Roman" w:hAnsi="Open Sans" w:cs="Open Sans"/>
          <w:i/>
          <w:sz w:val="18"/>
          <w:szCs w:val="18"/>
          <w:lang w:eastAsia="ru-RU"/>
        </w:rPr>
        <w:t>,</w:t>
      </w:r>
      <w:r w:rsidRPr="005B091D">
        <w:rPr>
          <w:rFonts w:ascii="Open Sans" w:eastAsia="Times New Roman" w:hAnsi="Open Sans" w:cs="Open Sans"/>
          <w:sz w:val="18"/>
          <w:szCs w:val="18"/>
          <w:lang w:eastAsia="ru-RU"/>
        </w:rPr>
        <w:t xml:space="preserve"> предусмотренных Контрактом.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 xml:space="preserve">Размер штрафа устанавливается в следующем порядке: </w:t>
      </w:r>
      <w:r w:rsidRPr="005B091D">
        <w:rPr>
          <w:rFonts w:ascii="Open Sans" w:eastAsia="Times New Roman" w:hAnsi="Open Sans" w:cs="Open Sans"/>
          <w:i/>
          <w:sz w:val="18"/>
          <w:szCs w:val="18"/>
          <w:lang w:eastAsia="ru-RU"/>
        </w:rPr>
        <w:t xml:space="preserve">10% цены контракта.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7.3.2.</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(п.6.2 Контракта), размер штрафа составляет 1000 рублей 00 копеек.</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7.3.3. Штрафы начисляются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00 копеек.</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val="ru" w:eastAsia="ru-RU"/>
        </w:rPr>
      </w:pPr>
      <w:r w:rsidRPr="005B091D">
        <w:rPr>
          <w:rFonts w:ascii="Open Sans" w:eastAsia="Times New Roman" w:hAnsi="Open Sans" w:cs="Open Sans"/>
          <w:sz w:val="18"/>
          <w:szCs w:val="18"/>
          <w:lang w:eastAsia="ru-RU"/>
        </w:rPr>
        <w:t xml:space="preserve">7.4. </w:t>
      </w:r>
      <w:r w:rsidRPr="005B091D">
        <w:rPr>
          <w:rFonts w:ascii="Open Sans" w:eastAsia="Times New Roman" w:hAnsi="Open Sans" w:cs="Open Sans"/>
          <w:sz w:val="18"/>
          <w:szCs w:val="18"/>
          <w:lang w:val="ru"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7.5.1.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lastRenderedPageBreak/>
        <w:t>7.8.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объеме понесенные Заказчиком убытки.</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7.9.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7.9.1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7.9.2. Обязанность доказать наличие обстоятельств непреодолимой силы лежит на Стороне Контракта, не выполнившей свои обязательства по Контракту.</w:t>
      </w:r>
    </w:p>
    <w:p w:rsidR="006A796A" w:rsidRPr="005B091D" w:rsidRDefault="006A796A" w:rsidP="006A796A">
      <w:pPr>
        <w:keepNext/>
        <w:spacing w:after="0" w:line="240" w:lineRule="auto"/>
        <w:ind w:left="-360" w:firstLine="360"/>
        <w:jc w:val="center"/>
        <w:rPr>
          <w:rFonts w:ascii="Open Sans" w:eastAsia="Times New Roman" w:hAnsi="Open Sans" w:cs="Open Sans"/>
          <w:b/>
          <w:sz w:val="18"/>
          <w:szCs w:val="18"/>
          <w:lang w:eastAsia="ru-RU"/>
        </w:rPr>
      </w:pPr>
    </w:p>
    <w:p w:rsidR="006A796A" w:rsidRPr="005B091D" w:rsidRDefault="006A796A" w:rsidP="006A796A">
      <w:pPr>
        <w:keepNext/>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8. Порядок разрешения споров</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8.1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8.2. Любые споры, разногласия и требования, возникающие из Контракта не урегулированные путем переговоров, подлежат разрешению в Арбитражном суде Ханты-Мансийского автономного округа-Югры, с обязательным соблюдением досудебного порядка урегулирования споров путем предъявления претензии, срок рассмотрения которой – 10 (десяти) календарных дней с момента ее получения.</w:t>
      </w: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9. Расторжение Контракта</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9.1. Расторжение настоящего Контракта допускается по соглашению Сторон или решению суда по основаниям, предусмотренным гражданским законодательством.</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10. Прочие условия</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10.1. Настоящий Контракт составлен в письменной форме в 2 (двух) экземплярах, имеющих одинаковую юридическую силу, по одному для Заказчика и Исполнителя.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10.1.1. В целях обеспечения оперативного взаимодействия Стороны пришли к соглашению о признании ими юридической силы документов, связанных с заключением настоящего Контракта и исполнением предусмотренных им финансовых обязательств, которые направлены одной Стороной в адрес противоположной Стороны по каналам электронной почты, при условии незамедлительного направления соответствующей Стороной оригинала документа. При этом документы, полученные по факсимильной связи или электронной почте, признаются юридически действительными, если они являются читаемыми и из их содержания, возможно, однозначно установить, что они поступили от противоположной Стороны по настоящему договору.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10.2. Все приложения к Контракту являются его неотъемной частью.</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10.4.  Изменение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10.7.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color w:val="000000"/>
          <w:sz w:val="18"/>
          <w:szCs w:val="18"/>
          <w:lang w:eastAsia="ru-RU"/>
        </w:rPr>
        <w:t xml:space="preserve">10.8. </w:t>
      </w:r>
      <w:r w:rsidRPr="005B091D">
        <w:rPr>
          <w:rFonts w:ascii="Open Sans" w:eastAsia="Times New Roman" w:hAnsi="Open Sans" w:cs="Open Sans"/>
          <w:sz w:val="18"/>
          <w:szCs w:val="18"/>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color w:val="000000"/>
          <w:sz w:val="18"/>
          <w:szCs w:val="18"/>
          <w:lang w:eastAsia="ru-RU"/>
        </w:rPr>
        <w:t>10.</w:t>
      </w:r>
      <w:r w:rsidRPr="005B091D">
        <w:rPr>
          <w:rFonts w:ascii="Open Sans" w:eastAsia="Times New Roman" w:hAnsi="Open Sans" w:cs="Open Sans"/>
          <w:sz w:val="18"/>
          <w:szCs w:val="18"/>
          <w:lang w:eastAsia="ru-RU"/>
        </w:rPr>
        <w:t xml:space="preserve">9. Заказчик осуществляет обработку персональных данных Исполнителя, указанных в п. 11.2 настоящего Договора, и информации, полученной в ходе исполнения контракта в соответствии с ФЗ от 27.07.2006г. №152-ФЗ «О персональных данных». Заказчик обязуется хранить персональные данные и информацию, полученные в ходе </w:t>
      </w:r>
      <w:r w:rsidRPr="005B091D">
        <w:rPr>
          <w:rFonts w:ascii="Open Sans" w:eastAsia="Times New Roman" w:hAnsi="Open Sans" w:cs="Open Sans"/>
          <w:sz w:val="18"/>
          <w:szCs w:val="18"/>
          <w:lang w:eastAsia="ru-RU"/>
        </w:rPr>
        <w:lastRenderedPageBreak/>
        <w:t>исполнения контракта в строгой конфиденциальности, за исключением случаев, предусмотренных действующим законодательством РФ.</w:t>
      </w: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11. Адреса места нахождения и подписи Сторон</w:t>
      </w: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6A796A" w:rsidRPr="005B091D" w:rsidTr="005B091D">
        <w:tc>
          <w:tcPr>
            <w:tcW w:w="10703" w:type="dxa"/>
            <w:shd w:val="clear" w:color="auto" w:fill="auto"/>
          </w:tcPr>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 xml:space="preserve">11.1. Заказчик: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бюджетное учреждение высшего образования Ханты-Мансийского автономного округа – Югры</w:t>
            </w:r>
            <w:r w:rsidRPr="005B091D">
              <w:rPr>
                <w:rFonts w:ascii="Open Sans" w:eastAsia="Times New Roman" w:hAnsi="Open Sans" w:cs="Open Sans"/>
                <w:sz w:val="18"/>
                <w:szCs w:val="18"/>
                <w:lang w:eastAsia="ru-RU"/>
              </w:rPr>
              <w:t xml:space="preserve"> </w:t>
            </w:r>
            <w:r w:rsidRPr="005B091D">
              <w:rPr>
                <w:rFonts w:ascii="Open Sans" w:eastAsia="Times New Roman" w:hAnsi="Open Sans" w:cs="Open Sans"/>
                <w:b/>
                <w:sz w:val="18"/>
                <w:szCs w:val="18"/>
                <w:lang w:eastAsia="ru-RU"/>
              </w:rPr>
              <w:t xml:space="preserve">«Сургутский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государственный университет»</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Юридический адрес: 628412, Тюменская область, Ханты-Мансийский автономный округ - Югра, г. Сургут, проспект Ленина, 1, тел. (3462) </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76-29-00 – приемная, факс (3462) 76-29-29 </w:t>
            </w:r>
            <w:r w:rsidRPr="005B091D">
              <w:rPr>
                <w:rFonts w:ascii="Open Sans" w:eastAsia="Times New Roman" w:hAnsi="Open Sans" w:cs="Open Sans"/>
                <w:sz w:val="18"/>
                <w:szCs w:val="18"/>
                <w:lang w:val="en-US" w:eastAsia="ru-RU"/>
              </w:rPr>
              <w:t>e</w:t>
            </w:r>
            <w:r w:rsidRPr="005B091D">
              <w:rPr>
                <w:rFonts w:ascii="Open Sans" w:eastAsia="Times New Roman" w:hAnsi="Open Sans" w:cs="Open Sans"/>
                <w:sz w:val="18"/>
                <w:szCs w:val="18"/>
                <w:lang w:eastAsia="ru-RU"/>
              </w:rPr>
              <w:t>-</w:t>
            </w:r>
            <w:r w:rsidRPr="005B091D">
              <w:rPr>
                <w:rFonts w:ascii="Open Sans" w:eastAsia="Times New Roman" w:hAnsi="Open Sans" w:cs="Open Sans"/>
                <w:sz w:val="18"/>
                <w:szCs w:val="18"/>
                <w:lang w:val="en-US" w:eastAsia="ru-RU"/>
              </w:rPr>
              <w:t>mail</w:t>
            </w:r>
            <w:r w:rsidRPr="005B091D">
              <w:rPr>
                <w:rFonts w:ascii="Open Sans" w:eastAsia="Times New Roman" w:hAnsi="Open Sans" w:cs="Open Sans"/>
                <w:sz w:val="18"/>
                <w:szCs w:val="18"/>
                <w:lang w:eastAsia="ru-RU"/>
              </w:rPr>
              <w:t xml:space="preserve">: </w:t>
            </w:r>
            <w:hyperlink r:id="rId6" w:history="1">
              <w:r w:rsidRPr="005B091D">
                <w:rPr>
                  <w:rFonts w:ascii="Open Sans" w:eastAsia="Times New Roman" w:hAnsi="Open Sans" w:cs="Open Sans"/>
                  <w:color w:val="0000FF"/>
                  <w:sz w:val="18"/>
                  <w:szCs w:val="18"/>
                  <w:u w:val="single"/>
                  <w:lang w:val="en-US" w:eastAsia="ru-RU"/>
                </w:rPr>
                <w:t>rector</w:t>
              </w:r>
              <w:r w:rsidRPr="005B091D">
                <w:rPr>
                  <w:rFonts w:ascii="Open Sans" w:eastAsia="Times New Roman" w:hAnsi="Open Sans" w:cs="Open Sans"/>
                  <w:color w:val="0000FF"/>
                  <w:sz w:val="18"/>
                  <w:szCs w:val="18"/>
                  <w:u w:val="single"/>
                  <w:lang w:eastAsia="ru-RU"/>
                </w:rPr>
                <w:t>@</w:t>
              </w:r>
              <w:proofErr w:type="spellStart"/>
              <w:r w:rsidRPr="005B091D">
                <w:rPr>
                  <w:rFonts w:ascii="Open Sans" w:eastAsia="Times New Roman" w:hAnsi="Open Sans" w:cs="Open Sans"/>
                  <w:color w:val="0000FF"/>
                  <w:sz w:val="18"/>
                  <w:szCs w:val="18"/>
                  <w:u w:val="single"/>
                  <w:lang w:val="en-US" w:eastAsia="ru-RU"/>
                </w:rPr>
                <w:t>surgu</w:t>
              </w:r>
              <w:proofErr w:type="spellEnd"/>
              <w:r w:rsidRPr="005B091D">
                <w:rPr>
                  <w:rFonts w:ascii="Open Sans" w:eastAsia="Times New Roman" w:hAnsi="Open Sans" w:cs="Open Sans"/>
                  <w:color w:val="0000FF"/>
                  <w:sz w:val="18"/>
                  <w:szCs w:val="18"/>
                  <w:u w:val="single"/>
                  <w:lang w:eastAsia="ru-RU"/>
                </w:rPr>
                <w:t>.</w:t>
              </w:r>
              <w:proofErr w:type="spellStart"/>
              <w:r w:rsidRPr="005B091D">
                <w:rPr>
                  <w:rFonts w:ascii="Open Sans" w:eastAsia="Times New Roman" w:hAnsi="Open Sans" w:cs="Open Sans"/>
                  <w:color w:val="0000FF"/>
                  <w:sz w:val="18"/>
                  <w:szCs w:val="18"/>
                  <w:u w:val="single"/>
                  <w:lang w:val="en-US" w:eastAsia="ru-RU"/>
                </w:rPr>
                <w:t>ru</w:t>
              </w:r>
              <w:proofErr w:type="spellEnd"/>
            </w:hyperlink>
            <w:r w:rsidRPr="005B091D">
              <w:rPr>
                <w:rFonts w:ascii="Open Sans" w:eastAsia="Times New Roman" w:hAnsi="Open Sans" w:cs="Open Sans"/>
                <w:sz w:val="18"/>
                <w:szCs w:val="18"/>
                <w:lang w:eastAsia="ru-RU"/>
              </w:rPr>
              <w:t xml:space="preserve">, </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 8602200001 / КПП 860201001</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расчетный счет (р/</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 03224643718000008700, корреспондентский счет (к/</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 xml:space="preserve">) 40102810245370000007, банк РКЦ ХАНТЫ-МАНСИЙСК//УФК по Ханты-Мансийскому автономному округу-Югре г. Ханты-Мансийск, БИК 007162163, Лицевой </w:t>
            </w:r>
            <w:proofErr w:type="gramStart"/>
            <w:r w:rsidRPr="005B091D">
              <w:rPr>
                <w:rFonts w:ascii="Open Sans" w:eastAsia="Times New Roman" w:hAnsi="Open Sans" w:cs="Open Sans"/>
                <w:sz w:val="18"/>
                <w:szCs w:val="18"/>
                <w:lang w:eastAsia="ru-RU"/>
              </w:rPr>
              <w:t>счет:,</w:t>
            </w:r>
            <w:proofErr w:type="gramEnd"/>
            <w:r w:rsidRPr="005B091D">
              <w:rPr>
                <w:rFonts w:ascii="Open Sans" w:eastAsia="Times New Roman" w:hAnsi="Open Sans" w:cs="Open Sans"/>
                <w:sz w:val="18"/>
                <w:szCs w:val="18"/>
                <w:lang w:eastAsia="ru-RU"/>
              </w:rPr>
              <w:t xml:space="preserve"> </w:t>
            </w:r>
            <w:proofErr w:type="spellStart"/>
            <w:r w:rsidRPr="005B091D">
              <w:rPr>
                <w:rFonts w:ascii="Open Sans" w:eastAsia="Times New Roman" w:hAnsi="Open Sans" w:cs="Open Sans"/>
                <w:sz w:val="18"/>
                <w:szCs w:val="18"/>
                <w:lang w:eastAsia="ru-RU"/>
              </w:rPr>
              <w:t>Депфин</w:t>
            </w:r>
            <w:proofErr w:type="spellEnd"/>
            <w:r w:rsidRPr="005B091D">
              <w:rPr>
                <w:rFonts w:ascii="Open Sans" w:eastAsia="Times New Roman" w:hAnsi="Open Sans" w:cs="Open Sans"/>
                <w:sz w:val="18"/>
                <w:szCs w:val="18"/>
                <w:lang w:eastAsia="ru-RU"/>
              </w:rPr>
              <w:t xml:space="preserve"> Югры (БУ ВО «Сургутский государственный университет» _____________________________________</w:t>
            </w:r>
          </w:p>
          <w:p w:rsidR="006A796A" w:rsidRPr="005B091D" w:rsidRDefault="006A796A" w:rsidP="00725D65">
            <w:pPr>
              <w:spacing w:after="0" w:line="288" w:lineRule="auto"/>
              <w:ind w:right="-199"/>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ОГРН 1028600609180, ОКПО 27387694, ОКТМО 71876000001, ОКФС 13, ОКОПФ 75203, ОКВЭД 85.22.</w:t>
            </w:r>
          </w:p>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_________________________</w:t>
            </w:r>
          </w:p>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_________________________/____________________________/    </w:t>
            </w: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М.П.</w:t>
            </w:r>
          </w:p>
          <w:p w:rsidR="006A796A" w:rsidRPr="005B091D" w:rsidRDefault="006A796A" w:rsidP="005B091D">
            <w:pPr>
              <w:spacing w:after="0" w:line="240" w:lineRule="auto"/>
              <w:rPr>
                <w:rFonts w:ascii="Open Sans" w:eastAsia="Times New Roman" w:hAnsi="Open Sans" w:cs="Open Sans"/>
                <w:b/>
                <w:sz w:val="18"/>
                <w:szCs w:val="18"/>
                <w:lang w:eastAsia="ru-RU"/>
              </w:rPr>
            </w:pPr>
          </w:p>
        </w:tc>
      </w:tr>
      <w:tr w:rsidR="006A796A" w:rsidRPr="005B091D" w:rsidTr="005B091D">
        <w:tc>
          <w:tcPr>
            <w:tcW w:w="10703" w:type="dxa"/>
            <w:tcBorders>
              <w:bottom w:val="nil"/>
            </w:tcBorders>
            <w:shd w:val="clear" w:color="auto" w:fill="auto"/>
          </w:tcPr>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11.2. Исполнитель:</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Фамилия, Имя, Отчество: 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Паспорт: серия__________</w:t>
            </w:r>
            <w:proofErr w:type="gramStart"/>
            <w:r w:rsidRPr="005B091D">
              <w:rPr>
                <w:rFonts w:ascii="Open Sans" w:eastAsia="Times New Roman" w:hAnsi="Open Sans" w:cs="Open Sans"/>
                <w:sz w:val="18"/>
                <w:szCs w:val="18"/>
                <w:lang w:eastAsia="ru-RU"/>
              </w:rPr>
              <w:t>_  №</w:t>
            </w:r>
            <w:proofErr w:type="gramEnd"/>
            <w:r w:rsidRPr="005B091D">
              <w:rPr>
                <w:rFonts w:ascii="Open Sans" w:eastAsia="Times New Roman" w:hAnsi="Open Sans" w:cs="Open Sans"/>
                <w:sz w:val="18"/>
                <w:szCs w:val="18"/>
                <w:lang w:eastAsia="ru-RU"/>
              </w:rPr>
              <w:t>_________________ выдан (когда) «___»________________г. код подразделения 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выдан (кем) 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_____________________________________________________________________________________________________________________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номер страхового свидетельства ПФ ________________________________         </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Адрес места регистрации: индекс ___________________ регион 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город _________________________________________________________________________</w:t>
            </w:r>
            <w:proofErr w:type="gramStart"/>
            <w:r w:rsidRPr="005B091D">
              <w:rPr>
                <w:rFonts w:ascii="Open Sans" w:eastAsia="Times New Roman" w:hAnsi="Open Sans" w:cs="Open Sans"/>
                <w:sz w:val="18"/>
                <w:szCs w:val="18"/>
                <w:lang w:eastAsia="ru-RU"/>
              </w:rPr>
              <w:t>_  ОКТМО</w:t>
            </w:r>
            <w:proofErr w:type="gramEnd"/>
            <w:r w:rsidRPr="005B091D">
              <w:rPr>
                <w:rFonts w:ascii="Open Sans" w:eastAsia="Times New Roman" w:hAnsi="Open Sans" w:cs="Open Sans"/>
                <w:sz w:val="18"/>
                <w:szCs w:val="18"/>
                <w:lang w:eastAsia="ru-RU"/>
              </w:rPr>
              <w:t>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улица _________________________________________ дом _____________ корпус ______________ квартира 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Номер телефона   _____________________________    Адрес электронной почты 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p>
          <w:tbl>
            <w:tblPr>
              <w:tblpPr w:leftFromText="180" w:rightFromText="180" w:vertAnchor="text" w:horzAnchor="margin"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5"/>
              <w:gridCol w:w="255"/>
              <w:gridCol w:w="275"/>
              <w:gridCol w:w="277"/>
              <w:gridCol w:w="276"/>
              <w:gridCol w:w="277"/>
              <w:gridCol w:w="276"/>
              <w:gridCol w:w="277"/>
              <w:gridCol w:w="276"/>
              <w:gridCol w:w="277"/>
              <w:gridCol w:w="276"/>
              <w:gridCol w:w="277"/>
              <w:gridCol w:w="6603"/>
            </w:tblGrid>
            <w:tr w:rsidR="006A796A" w:rsidRPr="005B091D" w:rsidTr="00725D65">
              <w:trPr>
                <w:trHeight w:val="247"/>
              </w:trPr>
              <w:tc>
                <w:tcPr>
                  <w:tcW w:w="626"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w:t>
                  </w:r>
                </w:p>
              </w:tc>
              <w:tc>
                <w:tcPr>
                  <w:tcW w:w="236"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5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tcBorders>
                    <w:right w:val="single" w:sz="4" w:space="0" w:color="auto"/>
                  </w:tcBorders>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6733" w:type="dxa"/>
                  <w:tcBorders>
                    <w:top w:val="nil"/>
                    <w:left w:val="single" w:sz="4" w:space="0" w:color="auto"/>
                    <w:bottom w:val="nil"/>
                    <w:right w:val="nil"/>
                  </w:tcBorders>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дата постановки на учет «____» _______________ 20___ г.</w:t>
                  </w:r>
                </w:p>
              </w:tc>
            </w:tr>
          </w:tbl>
          <w:p w:rsidR="006A796A" w:rsidRPr="005B091D" w:rsidRDefault="006A796A" w:rsidP="00725D65">
            <w:pPr>
              <w:spacing w:after="0" w:line="240" w:lineRule="auto"/>
              <w:jc w:val="center"/>
              <w:rPr>
                <w:rFonts w:ascii="Open Sans" w:eastAsia="Times New Roman" w:hAnsi="Open Sans" w:cs="Open Sans"/>
                <w:b/>
                <w:sz w:val="18"/>
                <w:szCs w:val="18"/>
                <w:lang w:eastAsia="ru-RU"/>
              </w:rPr>
            </w:pPr>
          </w:p>
        </w:tc>
      </w:tr>
      <w:tr w:rsidR="006A796A" w:rsidRPr="005B091D" w:rsidTr="00671C3D">
        <w:trPr>
          <w:trHeight w:val="568"/>
        </w:trPr>
        <w:tc>
          <w:tcPr>
            <w:tcW w:w="10703" w:type="dxa"/>
            <w:tcBorders>
              <w:top w:val="nil"/>
            </w:tcBorders>
            <w:shd w:val="clear" w:color="auto" w:fill="auto"/>
          </w:tcPr>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_________________________/____________________________/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                            (подпись)                                               (расшифровка подписи)</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6A796A" w:rsidRPr="005B091D" w:rsidTr="00671C3D">
        <w:trPr>
          <w:trHeight w:val="2825"/>
        </w:trPr>
        <w:tc>
          <w:tcPr>
            <w:tcW w:w="10703" w:type="dxa"/>
            <w:shd w:val="clear" w:color="auto" w:fill="auto"/>
          </w:tcPr>
          <w:p w:rsidR="006A796A" w:rsidRPr="005B091D" w:rsidRDefault="006A796A" w:rsidP="00725D65">
            <w:pPr>
              <w:spacing w:after="0" w:line="240" w:lineRule="auto"/>
              <w:rPr>
                <w:rFonts w:ascii="Open Sans" w:eastAsia="Times New Roman" w:hAnsi="Open Sans" w:cs="Open Sans"/>
                <w:i/>
                <w:sz w:val="18"/>
                <w:szCs w:val="18"/>
                <w:vertAlign w:val="subscript"/>
                <w:lang w:eastAsia="ru-RU"/>
              </w:rPr>
            </w:pPr>
            <w:r w:rsidRPr="005B091D">
              <w:rPr>
                <w:rFonts w:ascii="Open Sans" w:eastAsia="Times New Roman" w:hAnsi="Open Sans" w:cs="Open Sans"/>
                <w:b/>
                <w:i/>
                <w:sz w:val="18"/>
                <w:szCs w:val="18"/>
                <w:lang w:eastAsia="ru-RU"/>
              </w:rPr>
              <w:t>СОГЛАСИЕ НА ОБРАБОТКУ ПЕРСОНАЛЬНЫХ ДАННЫХ</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i/>
                <w:sz w:val="18"/>
                <w:szCs w:val="18"/>
                <w:vertAlign w:val="subscript"/>
                <w:lang w:eastAsia="ru-RU"/>
              </w:rPr>
              <w:t>(заполняется Исполнителем собственноручно)</w:t>
            </w:r>
          </w:p>
          <w:p w:rsidR="006A796A" w:rsidRPr="005B091D" w:rsidRDefault="006A796A" w:rsidP="00725D65">
            <w:pPr>
              <w:spacing w:after="0" w:line="240" w:lineRule="auto"/>
              <w:rPr>
                <w:rFonts w:ascii="Open Sans" w:eastAsia="Times New Roman" w:hAnsi="Open Sans" w:cs="Open Sans"/>
                <w:i/>
                <w:sz w:val="18"/>
                <w:szCs w:val="18"/>
                <w:lang w:eastAsia="ru-RU"/>
              </w:rPr>
            </w:pPr>
            <w:proofErr w:type="gramStart"/>
            <w:r w:rsidRPr="005B091D">
              <w:rPr>
                <w:rFonts w:ascii="Open Sans" w:eastAsia="Times New Roman" w:hAnsi="Open Sans" w:cs="Open Sans"/>
                <w:i/>
                <w:sz w:val="18"/>
                <w:szCs w:val="18"/>
                <w:lang w:eastAsia="ru-RU"/>
              </w:rPr>
              <w:t>Я,_</w:t>
            </w:r>
            <w:proofErr w:type="gramEnd"/>
            <w:r w:rsidRPr="005B091D">
              <w:rPr>
                <w:rFonts w:ascii="Open Sans" w:eastAsia="Times New Roman" w:hAnsi="Open Sans" w:cs="Open Sans"/>
                <w:i/>
                <w:sz w:val="18"/>
                <w:szCs w:val="18"/>
                <w:lang w:eastAsia="ru-RU"/>
              </w:rPr>
              <w:t>________________________________________________________________________________________________________________,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i/>
                <w:sz w:val="18"/>
                <w:szCs w:val="18"/>
                <w:vertAlign w:val="superscript"/>
                <w:lang w:eastAsia="ru-RU"/>
              </w:rPr>
            </w:pPr>
            <w:r w:rsidRPr="005B091D">
              <w:rPr>
                <w:rFonts w:ascii="Open Sans" w:eastAsia="Times New Roman" w:hAnsi="Open Sans" w:cs="Open Sans"/>
                <w:i/>
                <w:sz w:val="18"/>
                <w:szCs w:val="18"/>
                <w:vertAlign w:val="superscript"/>
                <w:lang w:eastAsia="ru-RU"/>
              </w:rPr>
              <w:t>(Фамилия, Имя, Отчество полностью)</w:t>
            </w:r>
          </w:p>
          <w:p w:rsidR="006A796A" w:rsidRPr="005B091D" w:rsidRDefault="006A796A" w:rsidP="00725D65">
            <w:pPr>
              <w:spacing w:after="0" w:line="240" w:lineRule="auto"/>
              <w:rPr>
                <w:rFonts w:ascii="Open Sans" w:eastAsia="Times New Roman" w:hAnsi="Open Sans" w:cs="Open Sans"/>
                <w:i/>
                <w:sz w:val="18"/>
                <w:szCs w:val="18"/>
                <w:lang w:eastAsia="ru-RU"/>
              </w:rPr>
            </w:pPr>
            <w:r w:rsidRPr="005B091D">
              <w:rPr>
                <w:rFonts w:ascii="Open Sans" w:eastAsia="Times New Roman" w:hAnsi="Open Sans" w:cs="Open Sans"/>
                <w:i/>
                <w:sz w:val="18"/>
                <w:szCs w:val="18"/>
                <w:lang w:eastAsia="ru-RU"/>
              </w:rPr>
              <w:t xml:space="preserve">даю свое согласие, на обработку моих персональных данных указанных в п. 11.2 настоящего контракта (а также по тексту настоящего контракта), путем сбора, хранения, уточнения, распространения, обезличивания, использования и уничтожения, с целью исполнения Заказчиком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Способ обработки персональных данных: смешанная обработка персональных данных с размещением полученной информации в сети Интернет на сайте Единой информационной системы в сфере закупок, по адресу www.zakupki.gov.ru. </w:t>
            </w:r>
          </w:p>
          <w:p w:rsidR="006A796A" w:rsidRPr="005B091D" w:rsidRDefault="006A796A" w:rsidP="00725D65">
            <w:pPr>
              <w:spacing w:after="0" w:line="240" w:lineRule="auto"/>
              <w:rPr>
                <w:rFonts w:ascii="Open Sans" w:eastAsia="Times New Roman" w:hAnsi="Open Sans" w:cs="Open Sans"/>
                <w:sz w:val="18"/>
                <w:szCs w:val="18"/>
                <w:vertAlign w:val="superscript"/>
                <w:lang w:eastAsia="ru-RU"/>
              </w:rPr>
            </w:pPr>
            <w:r w:rsidRPr="005B091D">
              <w:rPr>
                <w:rFonts w:ascii="Open Sans" w:eastAsia="Times New Roman" w:hAnsi="Open Sans" w:cs="Open Sans"/>
                <w:i/>
                <w:sz w:val="18"/>
                <w:szCs w:val="18"/>
                <w:lang w:eastAsia="ru-RU"/>
              </w:rPr>
              <w:t>____________________ /_______________________________________________________/ «___</w:t>
            </w:r>
            <w:proofErr w:type="gramStart"/>
            <w:r w:rsidRPr="005B091D">
              <w:rPr>
                <w:rFonts w:ascii="Open Sans" w:eastAsia="Times New Roman" w:hAnsi="Open Sans" w:cs="Open Sans"/>
                <w:i/>
                <w:sz w:val="18"/>
                <w:szCs w:val="18"/>
                <w:lang w:eastAsia="ru-RU"/>
              </w:rPr>
              <w:t>_»_</w:t>
            </w:r>
            <w:proofErr w:type="gramEnd"/>
            <w:r w:rsidRPr="005B091D">
              <w:rPr>
                <w:rFonts w:ascii="Open Sans" w:eastAsia="Times New Roman" w:hAnsi="Open Sans" w:cs="Open Sans"/>
                <w:i/>
                <w:sz w:val="18"/>
                <w:szCs w:val="18"/>
                <w:lang w:eastAsia="ru-RU"/>
              </w:rPr>
              <w:t>___________________20___г</w:t>
            </w:r>
            <w:r w:rsidRPr="005B091D">
              <w:rPr>
                <w:rFonts w:ascii="Open Sans" w:eastAsia="Times New Roman" w:hAnsi="Open Sans" w:cs="Open Sans"/>
                <w:sz w:val="18"/>
                <w:szCs w:val="18"/>
                <w:lang w:eastAsia="ru-RU"/>
              </w:rPr>
              <w:t>.</w:t>
            </w:r>
            <w:r w:rsidRPr="005B091D">
              <w:rPr>
                <w:rFonts w:ascii="Open Sans" w:eastAsia="Times New Roman" w:hAnsi="Open Sans" w:cs="Open Sans"/>
                <w:sz w:val="18"/>
                <w:szCs w:val="18"/>
                <w:vertAlign w:val="superscript"/>
                <w:lang w:eastAsia="ru-RU"/>
              </w:rPr>
              <w:t xml:space="preserve">                              </w:t>
            </w:r>
          </w:p>
          <w:p w:rsidR="006A796A" w:rsidRPr="005B091D" w:rsidRDefault="006A796A" w:rsidP="00725D65">
            <w:pPr>
              <w:autoSpaceDE w:val="0"/>
              <w:autoSpaceDN w:val="0"/>
              <w:adjustRightInd w:val="0"/>
              <w:spacing w:after="0" w:line="240" w:lineRule="auto"/>
              <w:rPr>
                <w:rFonts w:ascii="Open Sans" w:eastAsia="Times New Roman" w:hAnsi="Open Sans" w:cs="Open Sans"/>
                <w:sz w:val="20"/>
                <w:szCs w:val="20"/>
                <w:lang w:eastAsia="ru-RU"/>
              </w:rPr>
            </w:pPr>
            <w:r w:rsidRPr="005B091D">
              <w:rPr>
                <w:rFonts w:ascii="Open Sans" w:eastAsia="Times New Roman" w:hAnsi="Open Sans" w:cs="Open Sans"/>
                <w:sz w:val="18"/>
                <w:szCs w:val="18"/>
                <w:vertAlign w:val="superscript"/>
                <w:lang w:eastAsia="ru-RU"/>
              </w:rPr>
              <w:t xml:space="preserve">                     (Подпись)                                                                                        </w:t>
            </w:r>
            <w:r w:rsidRPr="005B091D">
              <w:rPr>
                <w:rFonts w:ascii="Open Sans" w:eastAsia="Times New Roman" w:hAnsi="Open Sans" w:cs="Open Sans"/>
                <w:i/>
                <w:sz w:val="18"/>
                <w:szCs w:val="18"/>
                <w:vertAlign w:val="superscript"/>
                <w:lang w:eastAsia="ru-RU"/>
              </w:rPr>
              <w:t>(Фамилия, Имя, Отчество полностью)</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8" w:type="dxa"/>
        <w:tblInd w:w="-360" w:type="dxa"/>
        <w:tblLook w:val="04A0" w:firstRow="1" w:lastRow="0" w:firstColumn="1" w:lastColumn="0" w:noHBand="0" w:noVBand="1"/>
      </w:tblPr>
      <w:tblGrid>
        <w:gridCol w:w="4863"/>
        <w:gridCol w:w="1688"/>
        <w:gridCol w:w="283"/>
        <w:gridCol w:w="1984"/>
        <w:gridCol w:w="283"/>
        <w:gridCol w:w="283"/>
        <w:gridCol w:w="1324"/>
      </w:tblGrid>
      <w:tr w:rsidR="006A796A" w:rsidRPr="005B091D" w:rsidTr="003F4867">
        <w:tc>
          <w:tcPr>
            <w:tcW w:w="486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b/>
                <w:sz w:val="21"/>
                <w:szCs w:val="21"/>
                <w:lang w:eastAsia="ru-RU"/>
              </w:rPr>
              <w:t>Визы согласования:</w:t>
            </w: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курирующее Контракт</w:t>
            </w:r>
          </w:p>
        </w:tc>
        <w:tc>
          <w:tcPr>
            <w:tcW w:w="1688"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r w:rsidRPr="005B091D">
              <w:rPr>
                <w:rFonts w:ascii="Open Sans" w:eastAsia="Times New Roman" w:hAnsi="Open Sans" w:cs="Open Sans"/>
                <w:sz w:val="18"/>
                <w:szCs w:val="18"/>
                <w:vertAlign w:val="superscript"/>
                <w:lang w:eastAsia="ru-RU"/>
              </w:rPr>
              <w:t>Подпись</w:t>
            </w:r>
          </w:p>
        </w:tc>
        <w:tc>
          <w:tcPr>
            <w:tcW w:w="283" w:type="dxa"/>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p>
        </w:tc>
        <w:tc>
          <w:tcPr>
            <w:tcW w:w="1984"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Расшифровка подписи </w:t>
            </w: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c>
          <w:tcPr>
            <w:tcW w:w="486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контролирующее исполнение Контракта</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rPr>
          <w:trHeight w:val="300"/>
        </w:trPr>
        <w:tc>
          <w:tcPr>
            <w:tcW w:w="4863" w:type="dxa"/>
            <w:shd w:val="clear" w:color="auto" w:fill="auto"/>
          </w:tcPr>
          <w:p w:rsidR="003F4867" w:rsidRDefault="003F4867" w:rsidP="00725D65">
            <w:pPr>
              <w:spacing w:after="0" w:line="240" w:lineRule="auto"/>
              <w:jc w:val="both"/>
              <w:rPr>
                <w:rFonts w:ascii="Open Sans" w:eastAsia="Times New Roman" w:hAnsi="Open Sans" w:cs="Open Sans"/>
                <w:sz w:val="19"/>
                <w:szCs w:val="19"/>
                <w:lang w:eastAsia="ru-RU"/>
              </w:rPr>
            </w:pPr>
          </w:p>
          <w:p w:rsidR="003F4867" w:rsidRPr="005B091D" w:rsidRDefault="003F4867" w:rsidP="00725D65">
            <w:pPr>
              <w:spacing w:after="0" w:line="240" w:lineRule="auto"/>
              <w:jc w:val="both"/>
              <w:rPr>
                <w:rFonts w:ascii="Open Sans" w:eastAsia="Times New Roman" w:hAnsi="Open Sans" w:cs="Open Sans"/>
                <w:sz w:val="19"/>
                <w:szCs w:val="19"/>
                <w:lang w:eastAsia="ru-RU"/>
              </w:rPr>
            </w:pPr>
            <w:r>
              <w:rPr>
                <w:rFonts w:ascii="Open Sans" w:eastAsia="Times New Roman" w:hAnsi="Open Sans" w:cs="Open Sans"/>
                <w:sz w:val="19"/>
                <w:szCs w:val="19"/>
                <w:lang w:eastAsia="ru-RU"/>
              </w:rPr>
              <w:t>Финансово-экономическое управление</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rPr>
          <w:trHeight w:val="350"/>
        </w:trPr>
        <w:tc>
          <w:tcPr>
            <w:tcW w:w="4863" w:type="dxa"/>
            <w:shd w:val="clear" w:color="auto" w:fill="auto"/>
          </w:tcPr>
          <w:p w:rsidR="006A796A" w:rsidRPr="005B091D" w:rsidRDefault="003F4867" w:rsidP="00725D65">
            <w:pPr>
              <w:spacing w:after="0" w:line="240" w:lineRule="auto"/>
              <w:jc w:val="both"/>
              <w:rPr>
                <w:rFonts w:ascii="Open Sans" w:eastAsia="Times New Roman" w:hAnsi="Open Sans" w:cs="Open Sans"/>
                <w:sz w:val="19"/>
                <w:szCs w:val="19"/>
                <w:lang w:eastAsia="ru-RU"/>
              </w:rPr>
            </w:pPr>
            <w:r>
              <w:rPr>
                <w:rFonts w:ascii="Open Sans" w:eastAsia="Times New Roman" w:hAnsi="Open Sans" w:cs="Open Sans"/>
                <w:sz w:val="19"/>
                <w:szCs w:val="19"/>
                <w:lang w:eastAsia="ru-RU"/>
              </w:rPr>
              <w:t>Отдел организации закупок</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sectPr w:rsidR="006A796A" w:rsidRPr="005B091D" w:rsidSect="00AA6C12">
          <w:pgSz w:w="11906" w:h="16838"/>
          <w:pgMar w:top="567" w:right="567" w:bottom="567" w:left="1134" w:header="708" w:footer="708" w:gutter="0"/>
          <w:cols w:space="708"/>
          <w:docGrid w:linePitch="381"/>
        </w:sectPr>
      </w:pPr>
    </w:p>
    <w:p w:rsidR="006A796A" w:rsidRPr="005B091D" w:rsidRDefault="006A796A" w:rsidP="006A796A">
      <w:pPr>
        <w:autoSpaceDE w:val="0"/>
        <w:autoSpaceDN w:val="0"/>
        <w:adjustRightInd w:val="0"/>
        <w:spacing w:after="0" w:line="240" w:lineRule="auto"/>
        <w:jc w:val="right"/>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lastRenderedPageBreak/>
        <w:t>Приложение №1 к Контракту на оказание услуг</w:t>
      </w:r>
    </w:p>
    <w:p w:rsidR="006A796A" w:rsidRPr="005B091D" w:rsidRDefault="006A796A" w:rsidP="006A796A">
      <w:pPr>
        <w:autoSpaceDE w:val="0"/>
        <w:autoSpaceDN w:val="0"/>
        <w:adjustRightInd w:val="0"/>
        <w:spacing w:after="0" w:line="240" w:lineRule="auto"/>
        <w:jc w:val="right"/>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_________________________ от «___» _____________ 20__ г.</w:t>
      </w: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ТЕХНИЧЕСКОЕ ЗАДАНИЕ</w:t>
      </w: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00"/>
        <w:gridCol w:w="1957"/>
        <w:gridCol w:w="1298"/>
        <w:gridCol w:w="1359"/>
        <w:gridCol w:w="921"/>
        <w:gridCol w:w="1286"/>
        <w:gridCol w:w="1136"/>
      </w:tblGrid>
      <w:tr w:rsidR="006A796A" w:rsidRPr="005B091D" w:rsidTr="00725D65">
        <w:trPr>
          <w:jc w:val="center"/>
        </w:trPr>
        <w:tc>
          <w:tcPr>
            <w:tcW w:w="486" w:type="dxa"/>
            <w:vMerge w:val="restart"/>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 п/п</w:t>
            </w:r>
          </w:p>
        </w:tc>
        <w:tc>
          <w:tcPr>
            <w:tcW w:w="898" w:type="dxa"/>
            <w:vMerge w:val="restart"/>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Наименование услуг</w:t>
            </w:r>
          </w:p>
        </w:tc>
        <w:tc>
          <w:tcPr>
            <w:tcW w:w="3198" w:type="dxa"/>
            <w:vMerge w:val="restart"/>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Требования к составу и характеристикам услуг</w:t>
            </w:r>
          </w:p>
        </w:tc>
        <w:tc>
          <w:tcPr>
            <w:tcW w:w="2405" w:type="dxa"/>
            <w:gridSpan w:val="2"/>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Объем оказываемых услуг</w:t>
            </w:r>
          </w:p>
        </w:tc>
        <w:tc>
          <w:tcPr>
            <w:tcW w:w="2035" w:type="dxa"/>
            <w:gridSpan w:val="2"/>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График оказания услуг</w:t>
            </w:r>
          </w:p>
        </w:tc>
        <w:tc>
          <w:tcPr>
            <w:tcW w:w="1399" w:type="dxa"/>
            <w:vMerge w:val="restart"/>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Место оказания услуг</w:t>
            </w:r>
          </w:p>
        </w:tc>
      </w:tr>
      <w:tr w:rsidR="006A796A" w:rsidRPr="005B091D" w:rsidTr="00725D65">
        <w:trPr>
          <w:jc w:val="center"/>
        </w:trPr>
        <w:tc>
          <w:tcPr>
            <w:tcW w:w="486" w:type="dxa"/>
            <w:vMerge/>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898" w:type="dxa"/>
            <w:vMerge/>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3198" w:type="dxa"/>
            <w:vMerge/>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Единица измерения</w:t>
            </w: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Количество</w:t>
            </w:r>
          </w:p>
        </w:tc>
        <w:tc>
          <w:tcPr>
            <w:tcW w:w="922"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начало</w:t>
            </w:r>
          </w:p>
        </w:tc>
        <w:tc>
          <w:tcPr>
            <w:tcW w:w="1113"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окончание</w:t>
            </w:r>
          </w:p>
        </w:tc>
        <w:tc>
          <w:tcPr>
            <w:tcW w:w="1399" w:type="dxa"/>
            <w:vMerge/>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b/>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1</w:t>
            </w:r>
          </w:p>
        </w:tc>
        <w:tc>
          <w:tcPr>
            <w:tcW w:w="898" w:type="dxa"/>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2</w:t>
            </w:r>
          </w:p>
        </w:tc>
        <w:tc>
          <w:tcPr>
            <w:tcW w:w="319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3</w:t>
            </w: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4</w:t>
            </w: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5</w:t>
            </w:r>
          </w:p>
        </w:tc>
        <w:tc>
          <w:tcPr>
            <w:tcW w:w="922"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6</w:t>
            </w:r>
          </w:p>
        </w:tc>
        <w:tc>
          <w:tcPr>
            <w:tcW w:w="1113"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7</w:t>
            </w: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8</w:t>
            </w: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1</w:t>
            </w: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lang w:eastAsia="ru-RU"/>
              </w:rPr>
            </w:pP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b/>
                <w:sz w:val="20"/>
                <w:szCs w:val="20"/>
                <w:lang w:eastAsia="ru-RU"/>
              </w:rPr>
            </w:pPr>
          </w:p>
        </w:tc>
      </w:tr>
    </w:tbl>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tbl>
      <w:tblPr>
        <w:tblW w:w="0" w:type="auto"/>
        <w:jc w:val="center"/>
        <w:tblLook w:val="04A0" w:firstRow="1" w:lastRow="0" w:firstColumn="1" w:lastColumn="0" w:noHBand="0" w:noVBand="1"/>
      </w:tblPr>
      <w:tblGrid>
        <w:gridCol w:w="2298"/>
        <w:gridCol w:w="236"/>
        <w:gridCol w:w="2535"/>
        <w:gridCol w:w="236"/>
        <w:gridCol w:w="2298"/>
        <w:gridCol w:w="236"/>
        <w:gridCol w:w="2299"/>
      </w:tblGrid>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Заказчик:</w:t>
            </w:r>
          </w:p>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________________________</w:t>
            </w:r>
            <w:r w:rsidRPr="005B091D">
              <w:rPr>
                <w:rFonts w:ascii="Open Sans" w:eastAsia="Times New Roman" w:hAnsi="Open Sans" w:cs="Open Sans"/>
                <w:b/>
                <w:sz w:val="18"/>
                <w:szCs w:val="18"/>
                <w:lang w:eastAsia="ru-RU"/>
              </w:rPr>
              <w:tab/>
            </w: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 xml:space="preserve">Исполнитель:  </w:t>
            </w:r>
          </w:p>
        </w:tc>
      </w:tr>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2298"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535"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298"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299"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2534" w:type="dxa"/>
            <w:gridSpan w:val="2"/>
          </w:tcPr>
          <w:p w:rsidR="006A796A" w:rsidRPr="005B091D" w:rsidRDefault="006A796A" w:rsidP="00725D65">
            <w:pPr>
              <w:spacing w:after="0" w:line="240" w:lineRule="auto"/>
              <w:jc w:val="center"/>
              <w:rPr>
                <w:rFonts w:ascii="Open Sans" w:eastAsia="Times New Roman" w:hAnsi="Open Sans" w:cs="Open Sans"/>
                <w:b/>
                <w:sz w:val="18"/>
                <w:szCs w:val="18"/>
                <w:lang w:eastAsia="ru-RU"/>
              </w:rPr>
            </w:pPr>
            <w:r w:rsidRPr="005B091D">
              <w:rPr>
                <w:rFonts w:ascii="Open Sans" w:eastAsia="Times New Roman" w:hAnsi="Open Sans" w:cs="Open Sans"/>
                <w:sz w:val="18"/>
                <w:szCs w:val="18"/>
                <w:lang w:eastAsia="ru-RU"/>
              </w:rPr>
              <w:t xml:space="preserve"> </w:t>
            </w:r>
          </w:p>
        </w:tc>
        <w:tc>
          <w:tcPr>
            <w:tcW w:w="2535" w:type="dxa"/>
          </w:tcPr>
          <w:p w:rsidR="006A796A" w:rsidRPr="005B091D" w:rsidRDefault="006A796A" w:rsidP="00725D65">
            <w:pPr>
              <w:spacing w:after="0" w:line="240" w:lineRule="auto"/>
              <w:jc w:val="center"/>
              <w:rPr>
                <w:rFonts w:ascii="Open Sans" w:eastAsia="Times New Roman" w:hAnsi="Open Sans" w:cs="Open Sans"/>
                <w:b/>
                <w:sz w:val="18"/>
                <w:szCs w:val="18"/>
                <w:lang w:eastAsia="ru-RU"/>
              </w:rPr>
            </w:pPr>
            <w:r w:rsidRPr="005B091D">
              <w:rPr>
                <w:rFonts w:ascii="Open Sans" w:eastAsia="Times New Roman" w:hAnsi="Open Sans" w:cs="Open Sans"/>
                <w:sz w:val="18"/>
                <w:szCs w:val="18"/>
                <w:lang w:eastAsia="ru-RU"/>
              </w:rPr>
              <w:t xml:space="preserve"> </w:t>
            </w:r>
          </w:p>
        </w:tc>
        <w:tc>
          <w:tcPr>
            <w:tcW w:w="2534" w:type="dxa"/>
            <w:gridSpan w:val="2"/>
          </w:tcPr>
          <w:p w:rsidR="006A796A" w:rsidRPr="005B091D" w:rsidRDefault="006A796A" w:rsidP="00725D65">
            <w:pPr>
              <w:spacing w:after="0" w:line="240" w:lineRule="auto"/>
              <w:jc w:val="center"/>
              <w:rPr>
                <w:rFonts w:ascii="Open Sans" w:eastAsia="Times New Roman" w:hAnsi="Open Sans" w:cs="Open Sans"/>
                <w:b/>
                <w:sz w:val="18"/>
                <w:szCs w:val="18"/>
                <w:vertAlign w:val="superscript"/>
                <w:lang w:eastAsia="ru-RU"/>
              </w:rPr>
            </w:pPr>
            <w:r w:rsidRPr="005B091D">
              <w:rPr>
                <w:rFonts w:ascii="Open Sans" w:eastAsia="Times New Roman" w:hAnsi="Open Sans" w:cs="Open Sans"/>
                <w:sz w:val="18"/>
                <w:szCs w:val="18"/>
                <w:vertAlign w:val="superscript"/>
                <w:lang w:eastAsia="ru-RU"/>
              </w:rPr>
              <w:t>(подпись)</w:t>
            </w:r>
          </w:p>
        </w:tc>
        <w:tc>
          <w:tcPr>
            <w:tcW w:w="2535" w:type="dxa"/>
            <w:gridSpan w:val="2"/>
          </w:tcPr>
          <w:p w:rsidR="006A796A" w:rsidRPr="005B091D" w:rsidRDefault="006A796A" w:rsidP="00725D65">
            <w:pPr>
              <w:spacing w:after="0" w:line="240" w:lineRule="auto"/>
              <w:jc w:val="center"/>
              <w:rPr>
                <w:rFonts w:ascii="Open Sans" w:eastAsia="Times New Roman" w:hAnsi="Open Sans" w:cs="Open Sans"/>
                <w:b/>
                <w:sz w:val="18"/>
                <w:szCs w:val="18"/>
                <w:vertAlign w:val="superscript"/>
                <w:lang w:eastAsia="ru-RU"/>
              </w:rPr>
            </w:pPr>
            <w:r w:rsidRPr="005B091D">
              <w:rPr>
                <w:rFonts w:ascii="Open Sans" w:eastAsia="Times New Roman" w:hAnsi="Open Sans" w:cs="Open Sans"/>
                <w:sz w:val="18"/>
                <w:szCs w:val="18"/>
                <w:vertAlign w:val="superscript"/>
                <w:lang w:eastAsia="ru-RU"/>
              </w:rPr>
              <w:t>(расшифровка)</w:t>
            </w:r>
          </w:p>
        </w:tc>
      </w:tr>
      <w:tr w:rsidR="006A796A" w:rsidRPr="005B091D" w:rsidTr="00725D65">
        <w:trPr>
          <w:jc w:val="center"/>
        </w:trPr>
        <w:tc>
          <w:tcPr>
            <w:tcW w:w="5069" w:type="dxa"/>
            <w:gridSpan w:val="3"/>
          </w:tcPr>
          <w:p w:rsidR="006A796A" w:rsidRPr="005B091D" w:rsidRDefault="006A796A" w:rsidP="00725D65">
            <w:pPr>
              <w:spacing w:after="0" w:line="240" w:lineRule="auto"/>
              <w:ind w:left="-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М.П.</w:t>
            </w: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tbl>
      <w:tblPr>
        <w:tblW w:w="10674" w:type="dxa"/>
        <w:tblInd w:w="-284" w:type="dxa"/>
        <w:tblLayout w:type="fixed"/>
        <w:tblLook w:val="04A0" w:firstRow="1" w:lastRow="0" w:firstColumn="1" w:lastColumn="0" w:noHBand="0" w:noVBand="1"/>
      </w:tblPr>
      <w:tblGrid>
        <w:gridCol w:w="5288"/>
        <w:gridCol w:w="1559"/>
        <w:gridCol w:w="236"/>
        <w:gridCol w:w="1749"/>
        <w:gridCol w:w="375"/>
        <w:gridCol w:w="375"/>
        <w:gridCol w:w="1092"/>
      </w:tblGrid>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b/>
                <w:sz w:val="21"/>
                <w:szCs w:val="21"/>
                <w:lang w:eastAsia="ru-RU"/>
              </w:rPr>
              <w:t>Визы согласования:</w:t>
            </w: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курирующее Контракт</w:t>
            </w:r>
          </w:p>
        </w:tc>
        <w:tc>
          <w:tcPr>
            <w:tcW w:w="1559"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r w:rsidRPr="005B091D">
              <w:rPr>
                <w:rFonts w:ascii="Open Sans" w:eastAsia="Times New Roman" w:hAnsi="Open Sans" w:cs="Open Sans"/>
                <w:sz w:val="18"/>
                <w:szCs w:val="18"/>
                <w:vertAlign w:val="superscript"/>
                <w:lang w:eastAsia="ru-RU"/>
              </w:rPr>
              <w:t>Подпись</w:t>
            </w:r>
          </w:p>
        </w:tc>
        <w:tc>
          <w:tcPr>
            <w:tcW w:w="236" w:type="dxa"/>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p>
        </w:tc>
        <w:tc>
          <w:tcPr>
            <w:tcW w:w="1749"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Расшифровка подписи </w:t>
            </w: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контролирующее исполнение Контракта</w:t>
            </w:r>
          </w:p>
        </w:tc>
        <w:tc>
          <w:tcPr>
            <w:tcW w:w="1559"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36"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749"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559"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36"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749"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spacing w:after="0" w:line="240" w:lineRule="auto"/>
        <w:ind w:hanging="540"/>
        <w:jc w:val="center"/>
        <w:rPr>
          <w:rFonts w:ascii="Open Sans" w:hAnsi="Open Sans" w:cs="Open Sans"/>
          <w:sz w:val="28"/>
          <w:szCs w:val="28"/>
          <w:lang w:eastAsia="ru-RU"/>
        </w:rPr>
      </w:pPr>
    </w:p>
    <w:p w:rsidR="006A796A" w:rsidRPr="005B091D" w:rsidRDefault="006A796A" w:rsidP="006A796A">
      <w:pPr>
        <w:spacing w:after="0" w:line="240" w:lineRule="auto"/>
        <w:jc w:val="both"/>
        <w:rPr>
          <w:rFonts w:ascii="Open Sans" w:hAnsi="Open Sans" w:cs="Open Sans"/>
          <w:bCs/>
          <w:kern w:val="32"/>
          <w:sz w:val="26"/>
          <w:szCs w:val="26"/>
          <w:lang w:eastAsia="ru-RU"/>
        </w:rPr>
      </w:pPr>
    </w:p>
    <w:p w:rsidR="00F44D29" w:rsidRDefault="00F44D29" w:rsidP="006A796A">
      <w:pPr>
        <w:spacing w:after="0" w:line="240" w:lineRule="auto"/>
        <w:jc w:val="both"/>
        <w:rPr>
          <w:rFonts w:ascii="Open Sans" w:hAnsi="Open Sans" w:cs="Open Sans"/>
          <w:bCs/>
          <w:kern w:val="32"/>
          <w:sz w:val="26"/>
          <w:szCs w:val="26"/>
          <w:lang w:eastAsia="ru-RU"/>
        </w:rPr>
        <w:sectPr w:rsidR="00F44D29" w:rsidSect="006A796A">
          <w:pgSz w:w="11906" w:h="16838"/>
          <w:pgMar w:top="567" w:right="567" w:bottom="567" w:left="1134" w:header="708" w:footer="708" w:gutter="0"/>
          <w:cols w:space="708"/>
          <w:docGrid w:linePitch="381"/>
        </w:sectPr>
      </w:pPr>
    </w:p>
    <w:tbl>
      <w:tblPr>
        <w:tblW w:w="14877" w:type="dxa"/>
        <w:tblInd w:w="503" w:type="dxa"/>
        <w:tblLook w:val="04A0" w:firstRow="1" w:lastRow="0" w:firstColumn="1" w:lastColumn="0" w:noHBand="0" w:noVBand="1"/>
      </w:tblPr>
      <w:tblGrid>
        <w:gridCol w:w="560"/>
        <w:gridCol w:w="1998"/>
        <w:gridCol w:w="759"/>
        <w:gridCol w:w="759"/>
        <w:gridCol w:w="1351"/>
        <w:gridCol w:w="1351"/>
        <w:gridCol w:w="1734"/>
        <w:gridCol w:w="900"/>
        <w:gridCol w:w="1567"/>
        <w:gridCol w:w="1690"/>
        <w:gridCol w:w="2208"/>
      </w:tblGrid>
      <w:tr w:rsidR="009C1DAD" w:rsidRPr="00E77A4F" w:rsidTr="00F44D29">
        <w:trPr>
          <w:trHeight w:val="20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4"/>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450" w:type="dxa"/>
            <w:gridSpan w:val="6"/>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Приложение №2 к контракту на оказание услуг</w:t>
            </w:r>
          </w:p>
        </w:tc>
      </w:tr>
      <w:tr w:rsidR="009C1DAD" w:rsidRPr="00E77A4F" w:rsidTr="00F44D29">
        <w:trPr>
          <w:trHeight w:val="20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8099" w:type="dxa"/>
            <w:gridSpan w:val="5"/>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 xml:space="preserve">№________________ от </w:t>
            </w:r>
            <w:r w:rsidR="009C1DAD">
              <w:rPr>
                <w:rFonts w:ascii="Open Sans" w:eastAsia="Times New Roman" w:hAnsi="Open Sans" w:cs="Open Sans"/>
                <w:color w:val="000000"/>
                <w:sz w:val="20"/>
                <w:lang w:eastAsia="ru-RU"/>
              </w:rPr>
              <w:t>«____» ______20____</w:t>
            </w:r>
            <w:r w:rsidRPr="00E77A4F">
              <w:rPr>
                <w:rFonts w:ascii="Open Sans" w:eastAsia="Times New Roman" w:hAnsi="Open Sans" w:cs="Open Sans"/>
                <w:color w:val="000000"/>
                <w:sz w:val="20"/>
                <w:lang w:eastAsia="ru-RU"/>
              </w:rPr>
              <w:t>г.</w:t>
            </w:r>
          </w:p>
        </w:tc>
      </w:tr>
      <w:tr w:rsidR="00E77A4F" w:rsidRPr="00E77A4F" w:rsidTr="00F44D29">
        <w:trPr>
          <w:trHeight w:val="200"/>
        </w:trPr>
        <w:tc>
          <w:tcPr>
            <w:tcW w:w="14877" w:type="dxa"/>
            <w:gridSpan w:val="11"/>
            <w:tcBorders>
              <w:top w:val="nil"/>
              <w:left w:val="nil"/>
              <w:bottom w:val="nil"/>
              <w:right w:val="nil"/>
            </w:tcBorders>
            <w:shd w:val="clear" w:color="auto" w:fill="auto"/>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lang w:eastAsia="ru-RU"/>
              </w:rPr>
            </w:pPr>
            <w:r w:rsidRPr="00E77A4F">
              <w:rPr>
                <w:rFonts w:ascii="Open Sans" w:eastAsia="Times New Roman" w:hAnsi="Open Sans" w:cs="Open Sans"/>
                <w:b/>
                <w:bCs/>
                <w:color w:val="000000"/>
                <w:sz w:val="20"/>
                <w:lang w:eastAsia="ru-RU"/>
              </w:rPr>
              <w:t>Обоснование цены контракта</w:t>
            </w:r>
          </w:p>
        </w:tc>
      </w:tr>
      <w:tr w:rsidR="009C1DAD" w:rsidRPr="009C1DAD" w:rsidTr="00F44D29">
        <w:trPr>
          <w:trHeight w:val="64"/>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r w:rsidR="009C1DAD" w:rsidRPr="009C1DAD" w:rsidTr="00F44D29">
        <w:trPr>
          <w:trHeight w:val="819"/>
        </w:trPr>
        <w:tc>
          <w:tcPr>
            <w:tcW w:w="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п/п</w:t>
            </w:r>
          </w:p>
        </w:tc>
        <w:tc>
          <w:tcPr>
            <w:tcW w:w="19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Наименование услуги</w:t>
            </w:r>
          </w:p>
        </w:tc>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Ед. изм.</w:t>
            </w:r>
          </w:p>
        </w:tc>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Кол-во</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Стоимость 1 услуги с учетом НДФЛ, руб.</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Итого начислено с учетом НДФЛ, руб.</w:t>
            </w:r>
          </w:p>
        </w:tc>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Сумма к выплате Исполнителю, руб.</w:t>
            </w:r>
          </w:p>
        </w:tc>
        <w:tc>
          <w:tcPr>
            <w:tcW w:w="2467" w:type="dxa"/>
            <w:gridSpan w:val="2"/>
            <w:tcBorders>
              <w:top w:val="single" w:sz="8" w:space="0" w:color="auto"/>
              <w:left w:val="nil"/>
              <w:bottom w:val="nil"/>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w:t>
            </w:r>
          </w:p>
        </w:tc>
        <w:tc>
          <w:tcPr>
            <w:tcW w:w="16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Итого сумма по контракту с учетом ЕНП, руб.</w:t>
            </w:r>
            <w:r w:rsidRPr="00E77A4F">
              <w:rPr>
                <w:rFonts w:ascii="Open Sans" w:eastAsia="Times New Roman" w:hAnsi="Open Sans" w:cs="Open Sans"/>
                <w:color w:val="000000"/>
                <w:sz w:val="20"/>
                <w:szCs w:val="16"/>
                <w:lang w:eastAsia="ru-RU"/>
              </w:rPr>
              <w:t xml:space="preserve"> (гр.7+гр.8+гр.9)</w:t>
            </w:r>
          </w:p>
        </w:tc>
        <w:tc>
          <w:tcPr>
            <w:tcW w:w="22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proofErr w:type="spellStart"/>
            <w:r w:rsidRPr="00E77A4F">
              <w:rPr>
                <w:rFonts w:ascii="Open Sans" w:eastAsia="Times New Roman" w:hAnsi="Open Sans" w:cs="Open Sans"/>
                <w:b/>
                <w:bCs/>
                <w:color w:val="000000"/>
                <w:sz w:val="20"/>
                <w:szCs w:val="16"/>
                <w:lang w:eastAsia="ru-RU"/>
              </w:rPr>
              <w:t>Справочно</w:t>
            </w:r>
            <w:proofErr w:type="spellEnd"/>
            <w:r w:rsidRPr="00E77A4F">
              <w:rPr>
                <w:rFonts w:ascii="Open Sans" w:eastAsia="Times New Roman" w:hAnsi="Open Sans" w:cs="Open Sans"/>
                <w:b/>
                <w:bCs/>
                <w:color w:val="000000"/>
                <w:sz w:val="20"/>
                <w:szCs w:val="16"/>
                <w:lang w:eastAsia="ru-RU"/>
              </w:rPr>
              <w:t>: стоимость 1 ед. с учетом ЕНП, руб.</w:t>
            </w:r>
          </w:p>
        </w:tc>
      </w:tr>
      <w:tr w:rsidR="009C1DAD" w:rsidRPr="009C1DAD" w:rsidTr="00F44D29">
        <w:trPr>
          <w:trHeight w:val="273"/>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467" w:type="dxa"/>
            <w:gridSpan w:val="2"/>
            <w:tcBorders>
              <w:top w:val="nil"/>
              <w:left w:val="nil"/>
              <w:bottom w:val="nil"/>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Единый налоговый платеж, руб.</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209"/>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467" w:type="dxa"/>
            <w:gridSpan w:val="2"/>
            <w:tcBorders>
              <w:top w:val="nil"/>
              <w:left w:val="nil"/>
              <w:bottom w:val="single" w:sz="8" w:space="0" w:color="auto"/>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418"/>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90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НДФЛ, руб.</w:t>
            </w:r>
          </w:p>
        </w:tc>
        <w:tc>
          <w:tcPr>
            <w:tcW w:w="1567"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Страховые взносы, руб.</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209"/>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w:t>
            </w:r>
          </w:p>
        </w:tc>
        <w:tc>
          <w:tcPr>
            <w:tcW w:w="1998"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2</w:t>
            </w:r>
          </w:p>
        </w:tc>
        <w:tc>
          <w:tcPr>
            <w:tcW w:w="759"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3</w:t>
            </w:r>
          </w:p>
        </w:tc>
        <w:tc>
          <w:tcPr>
            <w:tcW w:w="759"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4</w:t>
            </w:r>
          </w:p>
        </w:tc>
        <w:tc>
          <w:tcPr>
            <w:tcW w:w="1351"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5</w:t>
            </w:r>
          </w:p>
        </w:tc>
        <w:tc>
          <w:tcPr>
            <w:tcW w:w="1351"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6</w:t>
            </w:r>
          </w:p>
        </w:tc>
        <w:tc>
          <w:tcPr>
            <w:tcW w:w="1734"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7</w:t>
            </w:r>
          </w:p>
        </w:tc>
        <w:tc>
          <w:tcPr>
            <w:tcW w:w="90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8</w:t>
            </w:r>
          </w:p>
        </w:tc>
        <w:tc>
          <w:tcPr>
            <w:tcW w:w="1567"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9</w:t>
            </w:r>
          </w:p>
        </w:tc>
        <w:tc>
          <w:tcPr>
            <w:tcW w:w="169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10</w:t>
            </w:r>
          </w:p>
        </w:tc>
        <w:tc>
          <w:tcPr>
            <w:tcW w:w="2208"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11</w:t>
            </w:r>
          </w:p>
        </w:tc>
      </w:tr>
      <w:tr w:rsidR="00E77A4F" w:rsidRPr="009C1DAD" w:rsidTr="005E4895">
        <w:trPr>
          <w:trHeight w:val="209"/>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w:t>
            </w:r>
          </w:p>
        </w:tc>
        <w:tc>
          <w:tcPr>
            <w:tcW w:w="199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759"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759"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734"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90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567"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69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220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r>
      <w:tr w:rsidR="009C1DAD" w:rsidRPr="009C1DAD" w:rsidTr="005E4895">
        <w:trPr>
          <w:trHeight w:val="209"/>
        </w:trPr>
        <w:tc>
          <w:tcPr>
            <w:tcW w:w="542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7A4F" w:rsidRPr="005E4895" w:rsidRDefault="00E77A4F" w:rsidP="00E77A4F">
            <w:pPr>
              <w:spacing w:after="0" w:line="240" w:lineRule="auto"/>
              <w:jc w:val="right"/>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ИТОГО:</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734"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90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567"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69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220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r>
      <w:tr w:rsidR="009C1DAD" w:rsidRPr="009C1DAD" w:rsidTr="00F44D29">
        <w:trPr>
          <w:trHeight w:val="8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r w:rsidR="00E77A4F" w:rsidRPr="00E77A4F" w:rsidTr="00F44D29">
        <w:trPr>
          <w:trHeight w:val="434"/>
        </w:trPr>
        <w:tc>
          <w:tcPr>
            <w:tcW w:w="14877" w:type="dxa"/>
            <w:gridSpan w:val="11"/>
            <w:tcBorders>
              <w:top w:val="nil"/>
              <w:left w:val="nil"/>
              <w:bottom w:val="nil"/>
              <w:right w:val="nil"/>
            </w:tcBorders>
            <w:shd w:val="clear" w:color="auto" w:fill="auto"/>
            <w:vAlign w:val="bottom"/>
            <w:hideMark/>
          </w:tcPr>
          <w:p w:rsidR="00E77A4F" w:rsidRPr="00E77A4F" w:rsidRDefault="00E77A4F" w:rsidP="00E77A4F">
            <w:pPr>
              <w:spacing w:after="0" w:line="240" w:lineRule="auto"/>
              <w:jc w:val="both"/>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 xml:space="preserve">Используемый метод определения цены контракта: иной метод на основании приказа </w:t>
            </w:r>
            <w:proofErr w:type="spellStart"/>
            <w:r w:rsidRPr="00E77A4F">
              <w:rPr>
                <w:rFonts w:ascii="Open Sans" w:eastAsia="Times New Roman" w:hAnsi="Open Sans" w:cs="Open Sans"/>
                <w:color w:val="000000"/>
                <w:sz w:val="20"/>
                <w:lang w:eastAsia="ru-RU"/>
              </w:rPr>
              <w:t>СурГУ</w:t>
            </w:r>
            <w:proofErr w:type="spellEnd"/>
            <w:r w:rsidRPr="00E77A4F">
              <w:rPr>
                <w:rFonts w:ascii="Open Sans" w:eastAsia="Times New Roman" w:hAnsi="Open Sans" w:cs="Open Sans"/>
                <w:color w:val="000000"/>
                <w:sz w:val="20"/>
                <w:lang w:eastAsia="ru-RU"/>
              </w:rPr>
              <w:t xml:space="preserve"> об установлении размеров почасовой оплаты от ____.___.20____г. №______ .</w:t>
            </w:r>
          </w:p>
        </w:tc>
      </w:tr>
      <w:tr w:rsidR="00E77A4F" w:rsidRPr="00E77A4F" w:rsidTr="00F44D29">
        <w:trPr>
          <w:trHeight w:val="37"/>
        </w:trPr>
        <w:tc>
          <w:tcPr>
            <w:tcW w:w="14877" w:type="dxa"/>
            <w:gridSpan w:val="11"/>
            <w:tcBorders>
              <w:top w:val="nil"/>
              <w:left w:val="nil"/>
              <w:bottom w:val="nil"/>
              <w:right w:val="nil"/>
            </w:tcBorders>
            <w:shd w:val="clear" w:color="auto" w:fill="auto"/>
            <w:hideMark/>
          </w:tcPr>
          <w:p w:rsidR="00E77A4F" w:rsidRDefault="00E77A4F" w:rsidP="00E77A4F">
            <w:pPr>
              <w:spacing w:after="0" w:line="240" w:lineRule="auto"/>
              <w:jc w:val="both"/>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Обоснование выбранного метода обоснования цены контракта: если невозмож</w:t>
            </w:r>
            <w:bookmarkStart w:id="0" w:name="_GoBack"/>
            <w:bookmarkEnd w:id="0"/>
            <w:r w:rsidRPr="00E77A4F">
              <w:rPr>
                <w:rFonts w:ascii="Open Sans" w:eastAsia="Times New Roman" w:hAnsi="Open Sans" w:cs="Open Sans"/>
                <w:color w:val="000000"/>
                <w:sz w:val="20"/>
                <w:lang w:eastAsia="ru-RU"/>
              </w:rPr>
              <w:t>но применить методы, упомянутые в части 1 статьи 22 Закона 44-ФЗ, допускается использовать</w:t>
            </w:r>
            <w:r w:rsidR="009C1DAD">
              <w:rPr>
                <w:rFonts w:ascii="Open Sans" w:eastAsia="Times New Roman" w:hAnsi="Open Sans" w:cs="Open Sans"/>
                <w:color w:val="000000"/>
                <w:sz w:val="20"/>
                <w:lang w:eastAsia="ru-RU"/>
              </w:rPr>
              <w:t xml:space="preserve"> иные методы. При обосновании </w:t>
            </w:r>
            <w:proofErr w:type="spellStart"/>
            <w:r w:rsidR="009C1DAD">
              <w:rPr>
                <w:rFonts w:ascii="Open Sans" w:eastAsia="Times New Roman" w:hAnsi="Open Sans" w:cs="Open Sans"/>
                <w:color w:val="000000"/>
                <w:sz w:val="20"/>
                <w:lang w:eastAsia="ru-RU"/>
              </w:rPr>
              <w:t>ц</w:t>
            </w:r>
            <w:r w:rsidRPr="00E77A4F">
              <w:rPr>
                <w:rFonts w:ascii="Open Sans" w:eastAsia="Times New Roman" w:hAnsi="Open Sans" w:cs="Open Sans"/>
                <w:color w:val="000000"/>
                <w:sz w:val="20"/>
                <w:lang w:eastAsia="ru-RU"/>
              </w:rPr>
              <w:t>ны</w:t>
            </w:r>
            <w:proofErr w:type="spellEnd"/>
            <w:r w:rsidRPr="00E77A4F">
              <w:rPr>
                <w:rFonts w:ascii="Open Sans" w:eastAsia="Times New Roman" w:hAnsi="Open Sans" w:cs="Open Sans"/>
                <w:color w:val="000000"/>
                <w:sz w:val="20"/>
                <w:lang w:eastAsia="ru-RU"/>
              </w:rPr>
              <w:t xml:space="preserve"> контракта применение нормативного, тарифного, анализа рынка, затратного, проектно-сметного методов допускается только в случаях, предусмотренных частью 6 статьи 22 Закона (ни один из этих методов невозможно применить для данного вида услуг: цена на данный вид работ не нормируется, не подлежит государственному регулированию в соответствии с законодательством Российской Федерации, невозможно провести анализ рынка, так как услуги являются уникальными, услуги не относятся к строительству, а также нет возможности рассчитать затраты).  Цена рассчитана на основании приказа </w:t>
            </w:r>
            <w:proofErr w:type="spellStart"/>
            <w:r w:rsidRPr="00E77A4F">
              <w:rPr>
                <w:rFonts w:ascii="Open Sans" w:eastAsia="Times New Roman" w:hAnsi="Open Sans" w:cs="Open Sans"/>
                <w:color w:val="000000"/>
                <w:sz w:val="20"/>
                <w:lang w:eastAsia="ru-RU"/>
              </w:rPr>
              <w:t>СурГУ</w:t>
            </w:r>
            <w:proofErr w:type="spellEnd"/>
            <w:r w:rsidRPr="00E77A4F">
              <w:rPr>
                <w:rFonts w:ascii="Open Sans" w:eastAsia="Times New Roman" w:hAnsi="Open Sans" w:cs="Open Sans"/>
                <w:color w:val="000000"/>
                <w:sz w:val="20"/>
                <w:lang w:eastAsia="ru-RU"/>
              </w:rPr>
              <w:t xml:space="preserve"> об установлении размеров почасовой оплаты.</w:t>
            </w:r>
          </w:p>
          <w:p w:rsidR="009C1DAD" w:rsidRDefault="009C1DAD" w:rsidP="00E77A4F">
            <w:pPr>
              <w:spacing w:after="0" w:line="240" w:lineRule="auto"/>
              <w:jc w:val="both"/>
              <w:rPr>
                <w:rFonts w:ascii="Open Sans" w:eastAsia="Times New Roman" w:hAnsi="Open Sans" w:cs="Open Sans"/>
                <w:color w:val="000000"/>
                <w:sz w:val="20"/>
                <w:lang w:eastAsia="ru-RU"/>
              </w:rPr>
            </w:pPr>
          </w:p>
          <w:p w:rsidR="009C1DAD" w:rsidRPr="00E77A4F" w:rsidRDefault="009C1DAD" w:rsidP="00E77A4F">
            <w:pPr>
              <w:spacing w:after="0" w:line="240" w:lineRule="auto"/>
              <w:jc w:val="both"/>
              <w:rPr>
                <w:rFonts w:ascii="Open Sans" w:eastAsia="Times New Roman" w:hAnsi="Open Sans" w:cs="Open Sans"/>
                <w:color w:val="000000"/>
                <w:sz w:val="20"/>
                <w:lang w:eastAsia="ru-RU"/>
              </w:rPr>
            </w:pPr>
            <w:r w:rsidRPr="009C1DAD">
              <w:rPr>
                <w:rFonts w:ascii="Open Sans" w:eastAsia="Times New Roman" w:hAnsi="Open Sans" w:cs="Open Sans"/>
                <w:color w:val="000000"/>
                <w:sz w:val="20"/>
                <w:lang w:eastAsia="ru-RU"/>
              </w:rPr>
              <w:t>* для контрактов по 44-ФЗ (110 КРКС)</w:t>
            </w:r>
          </w:p>
        </w:tc>
      </w:tr>
      <w:tr w:rsidR="009C1DAD" w:rsidRPr="009C1DAD" w:rsidTr="00F44D29">
        <w:trPr>
          <w:trHeight w:val="37"/>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both"/>
              <w:rPr>
                <w:rFonts w:ascii="Open Sans" w:eastAsia="Times New Roman" w:hAnsi="Open Sans" w:cs="Open San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bl>
    <w:p w:rsidR="009C1DAD" w:rsidRDefault="009C1DAD" w:rsidP="00E77A4F">
      <w:pPr>
        <w:spacing w:after="60" w:line="240" w:lineRule="auto"/>
        <w:outlineLvl w:val="0"/>
        <w:rPr>
          <w:rFonts w:ascii="Open Sans" w:eastAsia="Times New Roman" w:hAnsi="Open Sans" w:cs="Open Sans"/>
          <w:b/>
          <w:kern w:val="28"/>
          <w:sz w:val="20"/>
          <w:szCs w:val="20"/>
          <w:lang w:eastAsia="ru-RU"/>
        </w:rPr>
      </w:pPr>
    </w:p>
    <w:p w:rsidR="009C1DAD" w:rsidRDefault="009C1DAD" w:rsidP="00E77A4F">
      <w:pPr>
        <w:spacing w:after="60" w:line="240" w:lineRule="auto"/>
        <w:outlineLvl w:val="0"/>
        <w:rPr>
          <w:rFonts w:ascii="Open Sans" w:eastAsia="Times New Roman" w:hAnsi="Open Sans" w:cs="Open Sans"/>
          <w:b/>
          <w:kern w:val="28"/>
          <w:sz w:val="20"/>
          <w:szCs w:val="20"/>
          <w:lang w:eastAsia="ru-RU"/>
        </w:rPr>
      </w:pPr>
    </w:p>
    <w:p w:rsidR="00E77A4F" w:rsidRPr="00E77A4F" w:rsidRDefault="00E77A4F" w:rsidP="00E77A4F">
      <w:pPr>
        <w:spacing w:after="60" w:line="240" w:lineRule="auto"/>
        <w:outlineLvl w:val="0"/>
        <w:rPr>
          <w:rFonts w:ascii="Open Sans" w:eastAsia="Times New Roman" w:hAnsi="Open Sans" w:cs="Open Sans"/>
          <w:b/>
          <w:kern w:val="28"/>
          <w:sz w:val="20"/>
          <w:szCs w:val="20"/>
          <w:lang w:eastAsia="ru-RU"/>
        </w:rPr>
      </w:pPr>
    </w:p>
    <w:sectPr w:rsidR="00E77A4F" w:rsidRPr="00E77A4F" w:rsidSect="00F44D29">
      <w:pgSz w:w="16838" w:h="11906" w:orient="landscape"/>
      <w:pgMar w:top="1134" w:right="567" w:bottom="567"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05FFA"/>
    <w:multiLevelType w:val="hybridMultilevel"/>
    <w:tmpl w:val="7F766A5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743C8"/>
    <w:multiLevelType w:val="hybridMultilevel"/>
    <w:tmpl w:val="A78632E8"/>
    <w:lvl w:ilvl="0" w:tplc="777AEC6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CD"/>
    <w:rsid w:val="000254BA"/>
    <w:rsid w:val="0005681E"/>
    <w:rsid w:val="00091FED"/>
    <w:rsid w:val="00123A3D"/>
    <w:rsid w:val="001A69C4"/>
    <w:rsid w:val="001D0695"/>
    <w:rsid w:val="002126BA"/>
    <w:rsid w:val="002317AA"/>
    <w:rsid w:val="002A7E8F"/>
    <w:rsid w:val="00300EB0"/>
    <w:rsid w:val="00325930"/>
    <w:rsid w:val="00343812"/>
    <w:rsid w:val="00372853"/>
    <w:rsid w:val="00386018"/>
    <w:rsid w:val="00386F1E"/>
    <w:rsid w:val="003A5834"/>
    <w:rsid w:val="003F4867"/>
    <w:rsid w:val="00414F9F"/>
    <w:rsid w:val="00435802"/>
    <w:rsid w:val="00482911"/>
    <w:rsid w:val="004B51E9"/>
    <w:rsid w:val="004B6710"/>
    <w:rsid w:val="004C7AE4"/>
    <w:rsid w:val="005143B7"/>
    <w:rsid w:val="00556FC0"/>
    <w:rsid w:val="00571ECD"/>
    <w:rsid w:val="005B091D"/>
    <w:rsid w:val="005B72FC"/>
    <w:rsid w:val="005E4895"/>
    <w:rsid w:val="005E77B4"/>
    <w:rsid w:val="00604368"/>
    <w:rsid w:val="00621686"/>
    <w:rsid w:val="00625FC3"/>
    <w:rsid w:val="00654589"/>
    <w:rsid w:val="00671C3D"/>
    <w:rsid w:val="00681B8B"/>
    <w:rsid w:val="006A6045"/>
    <w:rsid w:val="006A796A"/>
    <w:rsid w:val="006B6B83"/>
    <w:rsid w:val="006C1B5B"/>
    <w:rsid w:val="006C67D0"/>
    <w:rsid w:val="006E71CD"/>
    <w:rsid w:val="0072671C"/>
    <w:rsid w:val="007377D1"/>
    <w:rsid w:val="007541CE"/>
    <w:rsid w:val="00763CF0"/>
    <w:rsid w:val="007D7D0A"/>
    <w:rsid w:val="007D7FAF"/>
    <w:rsid w:val="007E005E"/>
    <w:rsid w:val="007E281B"/>
    <w:rsid w:val="007E35BA"/>
    <w:rsid w:val="008179DB"/>
    <w:rsid w:val="0082626C"/>
    <w:rsid w:val="0086312A"/>
    <w:rsid w:val="008A3871"/>
    <w:rsid w:val="008B55FF"/>
    <w:rsid w:val="008C6E74"/>
    <w:rsid w:val="008E12BC"/>
    <w:rsid w:val="00932392"/>
    <w:rsid w:val="0094251C"/>
    <w:rsid w:val="00944A7F"/>
    <w:rsid w:val="00975A20"/>
    <w:rsid w:val="00986B8F"/>
    <w:rsid w:val="00992C91"/>
    <w:rsid w:val="009C1DAD"/>
    <w:rsid w:val="00A10489"/>
    <w:rsid w:val="00A26C3A"/>
    <w:rsid w:val="00A8763E"/>
    <w:rsid w:val="00A92205"/>
    <w:rsid w:val="00A92546"/>
    <w:rsid w:val="00B21003"/>
    <w:rsid w:val="00B446C3"/>
    <w:rsid w:val="00B45EDE"/>
    <w:rsid w:val="00BA7212"/>
    <w:rsid w:val="00BB162C"/>
    <w:rsid w:val="00C05743"/>
    <w:rsid w:val="00C1482E"/>
    <w:rsid w:val="00C36792"/>
    <w:rsid w:val="00CA279A"/>
    <w:rsid w:val="00CD6EE2"/>
    <w:rsid w:val="00D10A92"/>
    <w:rsid w:val="00D136F9"/>
    <w:rsid w:val="00D3027B"/>
    <w:rsid w:val="00D65693"/>
    <w:rsid w:val="00DC46EA"/>
    <w:rsid w:val="00DF3A92"/>
    <w:rsid w:val="00E12453"/>
    <w:rsid w:val="00E77A4F"/>
    <w:rsid w:val="00E8444B"/>
    <w:rsid w:val="00E951FE"/>
    <w:rsid w:val="00F0165F"/>
    <w:rsid w:val="00F44D29"/>
    <w:rsid w:val="00F6607B"/>
    <w:rsid w:val="00F660A4"/>
    <w:rsid w:val="00FA56E5"/>
    <w:rsid w:val="00FB40AF"/>
    <w:rsid w:val="00FE54F6"/>
    <w:rsid w:val="00FF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2573FB-C929-4046-A1E8-0E6FF4E8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0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C7AE4"/>
    <w:pPr>
      <w:autoSpaceDE w:val="0"/>
      <w:autoSpaceDN w:val="0"/>
      <w:adjustRightInd w:val="0"/>
    </w:pPr>
    <w:rPr>
      <w:rFonts w:ascii="Courier New" w:hAnsi="Courier New" w:cs="Courier New"/>
      <w:sz w:val="20"/>
      <w:szCs w:val="20"/>
    </w:rPr>
  </w:style>
  <w:style w:type="paragraph" w:styleId="a3">
    <w:name w:val="Balloon Text"/>
    <w:basedOn w:val="a"/>
    <w:link w:val="a4"/>
    <w:uiPriority w:val="99"/>
    <w:semiHidden/>
    <w:unhideWhenUsed/>
    <w:rsid w:val="005E77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77B4"/>
    <w:rPr>
      <w:rFonts w:ascii="Segoe UI" w:hAnsi="Segoe UI" w:cs="Segoe UI"/>
      <w:sz w:val="18"/>
      <w:szCs w:val="18"/>
      <w:lang w:eastAsia="en-US"/>
    </w:rPr>
  </w:style>
  <w:style w:type="paragraph" w:customStyle="1" w:styleId="Default">
    <w:name w:val="Default"/>
    <w:rsid w:val="006A796A"/>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2565">
      <w:bodyDiv w:val="1"/>
      <w:marLeft w:val="0"/>
      <w:marRight w:val="0"/>
      <w:marTop w:val="0"/>
      <w:marBottom w:val="0"/>
      <w:divBdr>
        <w:top w:val="none" w:sz="0" w:space="0" w:color="auto"/>
        <w:left w:val="none" w:sz="0" w:space="0" w:color="auto"/>
        <w:bottom w:val="none" w:sz="0" w:space="0" w:color="auto"/>
        <w:right w:val="none" w:sz="0" w:space="0" w:color="auto"/>
      </w:divBdr>
    </w:div>
    <w:div w:id="1595818554">
      <w:bodyDiv w:val="1"/>
      <w:marLeft w:val="0"/>
      <w:marRight w:val="0"/>
      <w:marTop w:val="0"/>
      <w:marBottom w:val="0"/>
      <w:divBdr>
        <w:top w:val="none" w:sz="0" w:space="0" w:color="auto"/>
        <w:left w:val="none" w:sz="0" w:space="0" w:color="auto"/>
        <w:bottom w:val="none" w:sz="0" w:space="0" w:color="auto"/>
        <w:right w:val="none" w:sz="0" w:space="0" w:color="auto"/>
      </w:divBdr>
    </w:div>
    <w:div w:id="20313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ctor@surg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99A8-5E08-4C70-A016-EC332D85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2915</Words>
  <Characters>22625</Characters>
  <Application>Microsoft Office Word</Application>
  <DocSecurity>0</DocSecurity>
  <Lines>188</Lines>
  <Paragraphs>50</Paragraphs>
  <ScaleCrop>false</ScaleCrop>
  <HeadingPairs>
    <vt:vector size="2" baseType="variant">
      <vt:variant>
        <vt:lpstr>Название</vt:lpstr>
      </vt:variant>
      <vt:variant>
        <vt:i4>1</vt:i4>
      </vt:variant>
    </vt:vector>
  </HeadingPairs>
  <TitlesOfParts>
    <vt:vector size="1" baseType="lpstr">
      <vt:lpstr>Шаблон приказа</vt:lpstr>
    </vt:vector>
  </TitlesOfParts>
  <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приказа</dc:title>
  <dc:subject/>
  <dc:creator>Барихашвили Лиана Владимировна</dc:creator>
  <cp:keywords/>
  <dc:description/>
  <cp:lastModifiedBy>Кузина Юлия Владимировна</cp:lastModifiedBy>
  <cp:revision>19</cp:revision>
  <cp:lastPrinted>2023-01-18T05:12:00Z</cp:lastPrinted>
  <dcterms:created xsi:type="dcterms:W3CDTF">2023-01-18T03:36:00Z</dcterms:created>
  <dcterms:modified xsi:type="dcterms:W3CDTF">2024-02-08T11:01:00Z</dcterms:modified>
</cp:coreProperties>
</file>